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Brian Edward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Marketing Officer &amp; 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1,571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1,571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10/12/2022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1,571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125,899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in six installments based on Sun Country's satisfaction of certain performance criteria, granted on November 7, 2018.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Rose Neale,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Brian Davis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581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2022-10-14T18:50:32Z</dcterms:created>
  <dcterms:modified xsi:type="dcterms:W3CDTF">2022-10-14T18:50:32Z</dcterms:modified>
</cp:coreProperties>
</file>