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0001850885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Mays Gregory A.</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872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12571.53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53291001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04/02/2024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872</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04/01/2024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Gregory A. Mays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01/03/2024 1069</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15798.27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  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04/02/2024</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Jared Cook,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Gregory A. Mays</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2024-04-02T09:55:35Z</dcterms:created>
  <dcterms:modified xsi:type="dcterms:W3CDTF">2024-04-02T09:55:35Z</dcterms:modified>
</cp:coreProperties>
</file>