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208280</wp:posOffset>
            </wp:positionV>
            <wp:extent cx="715010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15240"/>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238125</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t>UNITED STATES</w:t>
      </w:r>
    </w:p>
    <w:p>
      <w:pPr>
        <w:spacing w:after="0" w:line="22"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4"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5"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92" w:lineRule="exact"/>
        <w:rPr>
          <w:sz w:val="24"/>
          <w:szCs w:val="24"/>
          <w:color w:val="auto"/>
        </w:rPr>
      </w:pPr>
    </w:p>
    <w:p>
      <w:pPr>
        <w:ind w:left="4906"/>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2" w:lineRule="exact"/>
        <w:rPr>
          <w:sz w:val="24"/>
          <w:szCs w:val="24"/>
          <w:color w:val="auto"/>
        </w:rPr>
      </w:pPr>
    </w:p>
    <w:p>
      <w:pPr>
        <w:ind w:left="4586"/>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4" w:lineRule="exact"/>
        <w:rPr>
          <w:sz w:val="24"/>
          <w:szCs w:val="24"/>
          <w:color w:val="auto"/>
        </w:rPr>
      </w:pPr>
    </w:p>
    <w:p>
      <w:pPr>
        <w:ind w:left="4346"/>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75"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22, 2022</w:t>
      </w:r>
    </w:p>
    <w:p>
      <w:pPr>
        <w:spacing w:after="0" w:line="204"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Sun Country Airlines Holdings, Inc.</w:t>
      </w:r>
    </w:p>
    <w:p>
      <w:pPr>
        <w:spacing w:after="0" w:line="22"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66"/>
          </w:cols>
          <w:pgMar w:left="314" w:top="603" w:right="319" w:bottom="1440" w:gutter="0" w:footer="0" w:header="0"/>
        </w:sectPr>
      </w:pPr>
    </w:p>
    <w:p>
      <w:pPr>
        <w:spacing w:after="0" w:line="175" w:lineRule="exact"/>
        <w:rPr>
          <w:sz w:val="24"/>
          <w:szCs w:val="24"/>
          <w:color w:val="auto"/>
        </w:rPr>
      </w:pPr>
    </w:p>
    <w:p>
      <w:pPr>
        <w:ind w:left="1486"/>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2" w:lineRule="exact"/>
        <w:rPr>
          <w:sz w:val="24"/>
          <w:szCs w:val="24"/>
          <w:color w:val="auto"/>
        </w:rPr>
      </w:pPr>
    </w:p>
    <w:p>
      <w:pPr>
        <w:ind w:left="1546"/>
        <w:spacing w:after="0"/>
        <w:rPr>
          <w:sz w:val="20"/>
          <w:szCs w:val="20"/>
          <w:color w:val="auto"/>
        </w:rPr>
      </w:pPr>
      <w:r>
        <w:rPr>
          <w:rFonts w:ascii="Times New Roman" w:cs="Times New Roman" w:eastAsia="Times New Roman" w:hAnsi="Times New Roman"/>
          <w:sz w:val="16"/>
          <w:szCs w:val="16"/>
          <w:color w:val="auto"/>
        </w:rPr>
        <w:t>(State of</w:t>
      </w:r>
    </w:p>
    <w:p>
      <w:pPr>
        <w:spacing w:after="0" w:line="4" w:lineRule="exact"/>
        <w:rPr>
          <w:sz w:val="24"/>
          <w:szCs w:val="24"/>
          <w:color w:val="auto"/>
        </w:rPr>
      </w:pPr>
    </w:p>
    <w:p>
      <w:pPr>
        <w:ind w:left="1346"/>
        <w:spacing w:after="0"/>
        <w:rPr>
          <w:sz w:val="20"/>
          <w:szCs w:val="20"/>
          <w:color w:val="auto"/>
        </w:rPr>
      </w:pPr>
      <w:r>
        <w:rPr>
          <w:rFonts w:ascii="Times New Roman" w:cs="Times New Roman" w:eastAsia="Times New Roman" w:hAnsi="Times New Roman"/>
          <w:sz w:val="15"/>
          <w:szCs w:val="15"/>
          <w:color w:val="auto"/>
        </w:rPr>
        <w:t>Incorporation)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6"/>
          <w:szCs w:val="16"/>
          <w:b w:val="1"/>
          <w:bCs w:val="1"/>
          <w:color w:val="auto"/>
        </w:rPr>
        <w:t>001-40217</w:t>
      </w:r>
    </w:p>
    <w:p>
      <w:pPr>
        <w:spacing w:after="0" w:line="2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5"/>
          <w:szCs w:val="15"/>
          <w:color w:val="auto"/>
        </w:rPr>
        <w:t>(Commission</w:t>
      </w:r>
    </w:p>
    <w:p>
      <w:pPr>
        <w:spacing w:after="0" w:line="16"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5"/>
          <w:szCs w:val="15"/>
          <w:color w:val="auto"/>
        </w:rPr>
        <w:t>File Number)</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82-4092570</w:t>
      </w:r>
    </w:p>
    <w:p>
      <w:pPr>
        <w:spacing w:after="0" w:line="22"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6"/>
          <w:szCs w:val="16"/>
          <w:color w:val="auto"/>
        </w:rPr>
        <w:t>(I.R.S. Employer</w:t>
      </w:r>
    </w:p>
    <w:p>
      <w:pPr>
        <w:spacing w:after="0" w:line="4"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86" w:lineRule="exact"/>
        <w:rPr>
          <w:sz w:val="24"/>
          <w:szCs w:val="24"/>
          <w:color w:val="auto"/>
        </w:rPr>
      </w:pPr>
    </w:p>
    <w:p>
      <w:pPr>
        <w:sectPr>
          <w:pgSz w:w="11900" w:h="16838" w:orient="portrait"/>
          <w:cols w:equalWidth="0" w:num="3">
            <w:col w:w="4506" w:space="720"/>
            <w:col w:w="2940" w:space="720"/>
            <w:col w:w="2380"/>
          </w:cols>
          <w:pgMar w:left="314" w:top="603" w:right="319" w:bottom="1440" w:gutter="0" w:footer="0" w:header="0"/>
          <w:type w:val="continuous"/>
        </w:sectPr>
      </w:pPr>
    </w:p>
    <w:p>
      <w:pPr>
        <w:jc w:val="center"/>
        <w:ind w:right="1914"/>
        <w:spacing w:after="0"/>
        <w:rPr>
          <w:sz w:val="20"/>
          <w:szCs w:val="20"/>
          <w:color w:val="auto"/>
        </w:rPr>
      </w:pPr>
      <w:r>
        <w:rPr>
          <w:rFonts w:ascii="Times New Roman" w:cs="Times New Roman" w:eastAsia="Times New Roman" w:hAnsi="Times New Roman"/>
          <w:sz w:val="16"/>
          <w:szCs w:val="16"/>
          <w:b w:val="1"/>
          <w:bCs w:val="1"/>
          <w:color w:val="auto"/>
        </w:rPr>
        <w:t>2005 Cargo Road</w:t>
      </w:r>
    </w:p>
    <w:p>
      <w:pPr>
        <w:spacing w:after="0" w:line="22" w:lineRule="exact"/>
        <w:rPr>
          <w:sz w:val="24"/>
          <w:szCs w:val="24"/>
          <w:color w:val="auto"/>
        </w:rPr>
      </w:pPr>
    </w:p>
    <w:p>
      <w:pPr>
        <w:jc w:val="center"/>
        <w:ind w:right="1914"/>
        <w:spacing w:after="0"/>
        <w:rPr>
          <w:sz w:val="20"/>
          <w:szCs w:val="20"/>
          <w:color w:val="auto"/>
        </w:rPr>
      </w:pPr>
      <w:r>
        <w:rPr>
          <w:rFonts w:ascii="Times New Roman" w:cs="Times New Roman" w:eastAsia="Times New Roman" w:hAnsi="Times New Roman"/>
          <w:sz w:val="16"/>
          <w:szCs w:val="16"/>
          <w:b w:val="1"/>
          <w:bCs w:val="1"/>
          <w:color w:val="auto"/>
        </w:rPr>
        <w:t>Minneapolis, MN</w:t>
      </w:r>
    </w:p>
    <w:p>
      <w:pPr>
        <w:spacing w:after="0" w:line="4" w:lineRule="exact"/>
        <w:rPr>
          <w:sz w:val="24"/>
          <w:szCs w:val="24"/>
          <w:color w:val="auto"/>
        </w:rPr>
      </w:pPr>
    </w:p>
    <w:p>
      <w:pPr>
        <w:jc w:val="center"/>
        <w:ind w:right="1914"/>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6"/>
          <w:szCs w:val="16"/>
          <w:b w:val="1"/>
          <w:bCs w:val="1"/>
          <w:color w:val="auto"/>
        </w:rPr>
        <w:t>55450</w:t>
      </w:r>
    </w:p>
    <w:p>
      <w:pPr>
        <w:spacing w:after="0" w:line="22"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5"/>
          <w:szCs w:val="15"/>
          <w:color w:val="auto"/>
        </w:rPr>
        <w:t>(Zip Code)</w:t>
      </w:r>
    </w:p>
    <w:p>
      <w:pPr>
        <w:spacing w:after="0" w:line="186" w:lineRule="exact"/>
        <w:rPr>
          <w:sz w:val="24"/>
          <w:szCs w:val="24"/>
          <w:color w:val="auto"/>
        </w:rPr>
      </w:pPr>
    </w:p>
    <w:p>
      <w:pPr>
        <w:sectPr>
          <w:pgSz w:w="11900" w:h="16838" w:orient="portrait"/>
          <w:cols w:equalWidth="0" w:num="2">
            <w:col w:w="7446" w:space="720"/>
            <w:col w:w="3100"/>
          </w:cols>
          <w:pgMar w:left="314" w:top="603" w:right="319" w:bottom="1440" w:gutter="0" w:footer="0" w:header="0"/>
          <w:type w:val="continuous"/>
        </w:sect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(651) 681-3900</w:t>
      </w:r>
    </w:p>
    <w:p>
      <w:pPr>
        <w:spacing w:after="0" w:line="22"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ectPr>
          <w:pgSz w:w="11900" w:h="16838" w:orient="portrait"/>
          <w:cols w:equalWidth="0" w:num="1">
            <w:col w:w="11266"/>
          </w:cols>
          <w:pgMar w:left="314" w:top="603" w:right="319" w:bottom="1440" w:gutter="0" w:footer="0" w:header="0"/>
          <w:type w:val="continuous"/>
        </w:sectPr>
      </w:pPr>
    </w:p>
    <w:p>
      <w:pPr>
        <w:spacing w:after="0" w:line="18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92"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2" w:lineRule="exact"/>
        <w:rPr>
          <w:sz w:val="24"/>
          <w:szCs w:val="24"/>
          <w:color w:val="auto"/>
        </w:rPr>
      </w:pPr>
    </w:p>
    <w:p>
      <w:pPr>
        <w:ind w:left="226" w:hanging="226"/>
        <w:spacing w:after="0"/>
        <w:tabs>
          <w:tab w:leader="none" w:pos="22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2" w:lineRule="exact"/>
        <w:rPr>
          <w:rFonts w:ascii="MS PGothic" w:cs="MS PGothic" w:eastAsia="MS PGothic" w:hAnsi="MS PGothic"/>
          <w:sz w:val="16"/>
          <w:szCs w:val="16"/>
          <w:color w:val="auto"/>
        </w:rPr>
      </w:pPr>
    </w:p>
    <w:p>
      <w:pPr>
        <w:ind w:left="226" w:hanging="226"/>
        <w:spacing w:after="0"/>
        <w:tabs>
          <w:tab w:leader="none" w:pos="22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 w:lineRule="exact"/>
        <w:rPr>
          <w:rFonts w:ascii="MS PGothic" w:cs="MS PGothic" w:eastAsia="MS PGothic" w:hAnsi="MS PGothic"/>
          <w:sz w:val="16"/>
          <w:szCs w:val="16"/>
          <w:color w:val="auto"/>
        </w:rPr>
      </w:pPr>
    </w:p>
    <w:p>
      <w:pPr>
        <w:ind w:left="226" w:hanging="226"/>
        <w:spacing w:after="0"/>
        <w:tabs>
          <w:tab w:leader="none" w:pos="22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 w:lineRule="exact"/>
        <w:rPr>
          <w:rFonts w:ascii="MS PGothic" w:cs="MS PGothic" w:eastAsia="MS PGothic" w:hAnsi="MS PGothic"/>
          <w:sz w:val="16"/>
          <w:szCs w:val="16"/>
          <w:color w:val="auto"/>
        </w:rPr>
      </w:pPr>
    </w:p>
    <w:p>
      <w:pPr>
        <w:ind w:left="226" w:hanging="226"/>
        <w:spacing w:after="0"/>
        <w:tabs>
          <w:tab w:leader="none" w:pos="22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74" w:lineRule="exact"/>
        <w:rPr>
          <w:sz w:val="24"/>
          <w:szCs w:val="24"/>
          <w:color w:val="auto"/>
        </w:rPr>
      </w:pPr>
    </w:p>
    <w:tbl>
      <w:tblPr>
        <w:tblLayout w:type="fixed"/>
        <w:tblInd w:w="6" w:type="dxa"/>
        <w:tblCellMar>
          <w:top w:w="0" w:type="dxa"/>
          <w:left w:w="0" w:type="dxa"/>
          <w:bottom w:w="0" w:type="dxa"/>
          <w:right w:w="0" w:type="dxa"/>
        </w:tblCellMar>
      </w:tblPr>
      <w:tr>
        <w:trPr>
          <w:trHeight w:val="204"/>
        </w:trPr>
        <w:tc>
          <w:tcPr>
            <w:tcW w:w="3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Name of each exchange</w:t>
            </w:r>
          </w:p>
        </w:tc>
      </w:tr>
      <w:tr>
        <w:trPr>
          <w:trHeight w:val="206"/>
        </w:trPr>
        <w:tc>
          <w:tcPr>
            <w:tcW w:w="20" w:type="dxa"/>
            <w:vAlign w:val="bottom"/>
          </w:tcPr>
          <w:p>
            <w:pPr>
              <w:spacing w:after="0"/>
              <w:rPr>
                <w:sz w:val="17"/>
                <w:szCs w:val="17"/>
                <w:color w:val="auto"/>
              </w:rPr>
            </w:pPr>
          </w:p>
        </w:tc>
        <w:tc>
          <w:tcPr>
            <w:tcW w:w="3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on which registered</w:t>
            </w:r>
          </w:p>
        </w:tc>
      </w:tr>
      <w:tr>
        <w:trPr>
          <w:trHeight w:val="196"/>
        </w:trPr>
        <w:tc>
          <w:tcPr>
            <w:tcW w:w="20" w:type="dxa"/>
            <w:vAlign w:val="bottom"/>
          </w:tcPr>
          <w:p>
            <w:pPr>
              <w:spacing w:after="0"/>
              <w:rPr>
                <w:sz w:val="17"/>
                <w:szCs w:val="17"/>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Common Stock, par value $0.01 per share</w:t>
            </w:r>
          </w:p>
        </w:tc>
        <w:tc>
          <w:tcPr>
            <w:tcW w:w="120" w:type="dxa"/>
            <w:vAlign w:val="bottom"/>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SNCY</w:t>
            </w:r>
          </w:p>
        </w:tc>
        <w:tc>
          <w:tcPr>
            <w:tcW w:w="120" w:type="dxa"/>
            <w:vAlign w:val="bottom"/>
          </w:tcPr>
          <w:p>
            <w:pPr>
              <w:spacing w:after="0"/>
              <w:rPr>
                <w:sz w:val="17"/>
                <w:szCs w:val="17"/>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156" w:lineRule="exact"/>
        <w:rPr>
          <w:sz w:val="24"/>
          <w:szCs w:val="24"/>
          <w:color w:val="auto"/>
        </w:rPr>
      </w:pPr>
    </w:p>
    <w:p>
      <w:pPr>
        <w:ind w:left="6" w:right="420"/>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6"/>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6" w:lineRule="exact"/>
        <w:rPr>
          <w:sz w:val="24"/>
          <w:szCs w:val="24"/>
          <w:color w:val="auto"/>
        </w:rPr>
      </w:pPr>
    </w:p>
    <w:p>
      <w:pPr>
        <w:ind w:left="6" w:right="320"/>
        <w:spacing w:after="0" w:line="20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501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715010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10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354965</wp:posOffset>
            </wp:positionV>
            <wp:extent cx="715010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03" w:right="319" w:bottom="1440" w:gutter="0" w:footer="0" w:header="0"/>
          <w:type w:val="continuous"/>
        </w:sectPr>
      </w:pPr>
    </w:p>
    <w:bookmarkStart w:id="1" w:name="page2"/>
    <w:bookmarkEnd w:id="1"/>
    <w:p>
      <w:pPr>
        <w:ind w:left="6"/>
        <w:spacing w:after="0"/>
        <w:tabs>
          <w:tab w:leader="none" w:pos="1106"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94" w:lineRule="exact"/>
        <w:rPr>
          <w:sz w:val="20"/>
          <w:szCs w:val="20"/>
          <w:color w:val="auto"/>
        </w:rPr>
      </w:pPr>
    </w:p>
    <w:p>
      <w:pPr>
        <w:ind w:left="6" w:right="100"/>
        <w:spacing w:after="0" w:line="270" w:lineRule="auto"/>
        <w:rPr>
          <w:sz w:val="20"/>
          <w:szCs w:val="20"/>
          <w:color w:val="auto"/>
        </w:rPr>
      </w:pPr>
      <w:r>
        <w:rPr>
          <w:rFonts w:ascii="Times New Roman" w:cs="Times New Roman" w:eastAsia="Times New Roman" w:hAnsi="Times New Roman"/>
          <w:sz w:val="16"/>
          <w:szCs w:val="16"/>
          <w:color w:val="auto"/>
        </w:rPr>
        <w:t>Sun Country Airlines Holdings, Inc. intends to conduct an investor presentation beginning on June 23, 2022. A copy of the investor presentation is attached hereto as Exhibit 99.1 and incorporated by reference herein.</w:t>
      </w:r>
    </w:p>
    <w:p>
      <w:pPr>
        <w:spacing w:after="0" w:line="150"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6"/>
          <w:szCs w:val="16"/>
          <w:color w:val="auto"/>
        </w:rPr>
        <w:t>The information contained in this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157" w:lineRule="exact"/>
        <w:rPr>
          <w:sz w:val="20"/>
          <w:szCs w:val="20"/>
          <w:color w:val="auto"/>
        </w:rPr>
      </w:pPr>
    </w:p>
    <w:p>
      <w:pPr>
        <w:ind w:left="6"/>
        <w:spacing w:after="0"/>
        <w:tabs>
          <w:tab w:leader="none" w:pos="1106"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92" w:lineRule="exact"/>
        <w:rPr>
          <w:sz w:val="20"/>
          <w:szCs w:val="20"/>
          <w:color w:val="auto"/>
        </w:rPr>
      </w:pPr>
    </w:p>
    <w:p>
      <w:pPr>
        <w:ind w:left="226" w:hanging="226"/>
        <w:spacing w:after="0"/>
        <w:tabs>
          <w:tab w:leader="none" w:pos="226"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192" w:lineRule="exact"/>
        <w:rPr>
          <w:sz w:val="20"/>
          <w:szCs w:val="20"/>
          <w:color w:val="auto"/>
        </w:rPr>
      </w:pPr>
    </w:p>
    <w:tbl>
      <w:tblPr>
        <w:tblLayout w:type="fixed"/>
        <w:tblInd w:w="6" w:type="dxa"/>
        <w:tblCellMar>
          <w:top w:w="0" w:type="dxa"/>
          <w:left w:w="0" w:type="dxa"/>
          <w:bottom w:w="0" w:type="dxa"/>
          <w:right w:w="0" w:type="dxa"/>
        </w:tblCellMar>
      </w:tblPr>
      <w:tr>
        <w:trPr>
          <w:trHeight w:val="206"/>
        </w:trPr>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46"/>
        </w:trPr>
        <w:tc>
          <w:tcPr>
            <w:tcW w:w="20" w:type="dxa"/>
            <w:vAlign w:val="bottom"/>
          </w:tcPr>
          <w:p>
            <w:pPr>
              <w:spacing w:after="0"/>
              <w:rPr>
                <w:sz w:val="12"/>
                <w:szCs w:val="12"/>
                <w:color w:val="auto"/>
              </w:rPr>
            </w:pPr>
          </w:p>
        </w:tc>
        <w:tc>
          <w:tcPr>
            <w:tcW w:w="98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2"/>
                <w:szCs w:val="12"/>
                <w:color w:val="auto"/>
              </w:rPr>
            </w:pPr>
          </w:p>
        </w:tc>
        <w:tc>
          <w:tcPr>
            <w:tcW w:w="10140" w:type="dxa"/>
            <w:vAlign w:val="bottom"/>
            <w:tcBorders>
              <w:top w:val="single" w:sz="8" w:color="auto"/>
            </w:tcBorders>
            <w:gridSpan w:val="2"/>
          </w:tcPr>
          <w:p>
            <w:pPr>
              <w:spacing w:after="0" w:line="145" w:lineRule="exact"/>
              <w:rPr>
                <w:sz w:val="20"/>
                <w:szCs w:val="20"/>
                <w:color w:val="auto"/>
              </w:rPr>
            </w:pPr>
            <w:r>
              <w:rPr>
                <w:rFonts w:ascii="Times New Roman" w:cs="Times New Roman" w:eastAsia="Times New Roman" w:hAnsi="Times New Roman"/>
                <w:sz w:val="16"/>
                <w:szCs w:val="16"/>
                <w:color w:val="0000EE"/>
              </w:rPr>
              <w:t>Presentation dated June 2022</w:t>
            </w:r>
          </w:p>
        </w:tc>
      </w:tr>
      <w:tr>
        <w:trPr>
          <w:trHeight w:val="20"/>
        </w:trPr>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202"/>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663"/>
        </w:trPr>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6"/>
          </w:cols>
          <w:pgMar w:left="314" w:top="70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4" w:lineRule="exact"/>
        <w:rPr>
          <w:sz w:val="20"/>
          <w:szCs w:val="20"/>
          <w:color w:val="auto"/>
        </w:rPr>
      </w:pPr>
    </w:p>
    <w:p>
      <w:pPr>
        <w:ind w:firstLine="564"/>
        <w:spacing w:after="0" w:line="27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June 22, 2022</w:t>
            </w:r>
          </w:p>
        </w:tc>
        <w:tc>
          <w:tcPr>
            <w:tcW w:w="6700" w:type="dxa"/>
            <w:vAlign w:val="bottom"/>
            <w:gridSpan w:val="2"/>
          </w:tcPr>
          <w:p>
            <w:pPr>
              <w:ind w:left="2200"/>
              <w:spacing w:after="0"/>
              <w:rPr>
                <w:sz w:val="20"/>
                <w:szCs w:val="20"/>
                <w:color w:val="auto"/>
              </w:rPr>
            </w:pPr>
            <w:r>
              <w:rPr>
                <w:rFonts w:ascii="Times New Roman" w:cs="Times New Roman" w:eastAsia="Times New Roman" w:hAnsi="Times New Roman"/>
                <w:sz w:val="16"/>
                <w:szCs w:val="16"/>
                <w:b w:val="1"/>
                <w:bCs w:val="1"/>
                <w:color w:val="auto"/>
              </w:rPr>
              <w:t>Sun Country Airlines Holdings, Inc.</w:t>
            </w:r>
          </w:p>
        </w:tc>
        <w:tc>
          <w:tcPr>
            <w:tcW w:w="1120" w:type="dxa"/>
            <w:vAlign w:val="bottom"/>
          </w:tcPr>
          <w:p>
            <w:pPr>
              <w:spacing w:after="0"/>
              <w:rPr>
                <w:sz w:val="17"/>
                <w:szCs w:val="17"/>
                <w:color w:val="auto"/>
              </w:rPr>
            </w:pPr>
          </w:p>
        </w:tc>
      </w:tr>
      <w:tr>
        <w:trPr>
          <w:trHeight w:val="565"/>
        </w:trPr>
        <w:tc>
          <w:tcPr>
            <w:tcW w:w="3440" w:type="dxa"/>
            <w:vAlign w:val="bottom"/>
          </w:tcPr>
          <w:p>
            <w:pPr>
              <w:spacing w:after="0"/>
              <w:rPr>
                <w:sz w:val="24"/>
                <w:szCs w:val="24"/>
                <w:color w:val="auto"/>
              </w:rPr>
            </w:pPr>
          </w:p>
        </w:tc>
        <w:tc>
          <w:tcPr>
            <w:tcW w:w="276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Eric Levenhagen</w:t>
            </w:r>
          </w:p>
        </w:tc>
        <w:tc>
          <w:tcPr>
            <w:tcW w:w="1120" w:type="dxa"/>
            <w:vAlign w:val="bottom"/>
          </w:tcPr>
          <w:p>
            <w:pPr>
              <w:spacing w:after="0"/>
              <w:rPr>
                <w:sz w:val="24"/>
                <w:szCs w:val="24"/>
                <w:color w:val="auto"/>
              </w:rPr>
            </w:pPr>
          </w:p>
        </w:tc>
      </w:tr>
      <w:tr>
        <w:trPr>
          <w:trHeight w:val="164"/>
        </w:trPr>
        <w:tc>
          <w:tcPr>
            <w:tcW w:w="34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94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Eric Levenhagen</w:t>
            </w:r>
          </w:p>
        </w:tc>
        <w:tc>
          <w:tcPr>
            <w:tcW w:w="1120" w:type="dxa"/>
            <w:vAlign w:val="bottom"/>
          </w:tcPr>
          <w:p>
            <w:pPr>
              <w:spacing w:after="0"/>
              <w:rPr>
                <w:sz w:val="14"/>
                <w:szCs w:val="14"/>
                <w:color w:val="auto"/>
              </w:rPr>
            </w:pPr>
          </w:p>
        </w:tc>
      </w:tr>
      <w:tr>
        <w:trPr>
          <w:trHeight w:val="204"/>
        </w:trPr>
        <w:tc>
          <w:tcPr>
            <w:tcW w:w="34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w w:val="99"/>
              </w:rPr>
              <w:t>Chief Administrative Officer, General Counsel and Secretary</w:t>
            </w:r>
          </w:p>
        </w:tc>
        <w:tc>
          <w:tcPr>
            <w:tcW w:w="1120" w:type="dxa"/>
            <w:vAlign w:val="bottom"/>
          </w:tcPr>
          <w:p>
            <w:pPr>
              <w:spacing w:after="0"/>
              <w:rPr>
                <w:sz w:val="17"/>
                <w:szCs w:val="17"/>
                <w:color w:val="auto"/>
              </w:rPr>
            </w:pPr>
          </w:p>
        </w:tc>
      </w:tr>
      <w:tr>
        <w:trPr>
          <w:trHeight w:val="663"/>
        </w:trPr>
        <w:tc>
          <w:tcPr>
            <w:tcW w:w="3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09" w:right="319" w:bottom="1440" w:gutter="0" w:footer="0" w:header="0"/>
        </w:sectPr>
      </w:pPr>
    </w:p>
    <w:bookmarkStart w:id="3" w:name="page4"/>
    <w:bookmarkEnd w:id="3"/>
    <w:p>
      <w:pPr>
        <w:ind w:left="89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154305</wp:posOffset>
            </wp:positionV>
            <wp:extent cx="7204710" cy="590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4710" cy="5903595"/>
                    </a:xfrm>
                    <a:prstGeom prst="rect">
                      <a:avLst/>
                    </a:prstGeom>
                    <a:noFill/>
                  </pic:spPr>
                </pic:pic>
              </a:graphicData>
            </a:graphic>
          </wp:anchor>
        </w:drawing>
      </w:r>
    </w:p>
    <w:p>
      <w:pPr>
        <w:sectPr>
          <w:pgSz w:w="11900" w:h="16838" w:orient="portrait"/>
          <w:cols w:equalWidth="0" w:num="1">
            <w:col w:w="10140"/>
          </w:cols>
          <w:pgMar w:left="1440" w:top="324"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76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4710" cy="5776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8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710" cy="5768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342900</wp:posOffset>
            </wp:positionV>
            <wp:extent cx="7204710" cy="5769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710" cy="57696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2022-06-22T15:53:18Z</dcterms:created>
  <dcterms:modified xsi:type="dcterms:W3CDTF">2022-06-22T15:53:18Z</dcterms:modified>
</cp:coreProperties>
</file>