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Gyurci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RD.</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2560" w:val="left"/>
        </w:tabs>
        <w:rPr>
          <w:sz w:val="20"/>
          <w:szCs w:val="20"/>
          <w:color w:val="auto"/>
        </w:rPr>
      </w:pPr>
      <w:r>
        <w:rPr>
          <w:rFonts w:ascii="Times New Roman" w:cs="Times New Roman" w:eastAsia="Times New Roman" w:hAnsi="Times New Roman"/>
          <w:sz w:val="17"/>
          <w:szCs w:val="17"/>
          <w:color w:val="0000FF"/>
        </w:rPr>
        <w:t>MINNEAPOLIS MN</w:t>
      </w:r>
      <w:r>
        <w:rPr>
          <w:sz w:val="20"/>
          <w:szCs w:val="20"/>
          <w:color w:val="auto"/>
        </w:rPr>
        <w:tab/>
      </w:r>
      <w:r>
        <w:rPr>
          <w:rFonts w:ascii="Times New Roman" w:cs="Times New Roman" w:eastAsia="Times New Roman" w:hAnsi="Times New Roman"/>
          <w:sz w:val="17"/>
          <w:szCs w:val="17"/>
          <w:color w:val="0000FF"/>
        </w:rPr>
        <w:t>55450</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Chief Acct. Off. &amp; VP, Finance</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01/03/2025</w:t>
            </w: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480" w:space="36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01/03/2025</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34"/>
                <w:szCs w:val="34"/>
                <w:color w:val="0000FF"/>
                <w:vertAlign w:val="subscript"/>
              </w:rPr>
              <w:t>373</w:t>
            </w:r>
            <w:r>
              <w:rPr>
                <w:rFonts w:ascii="Times New Roman" w:cs="Times New Roman" w:eastAsia="Times New Roman" w:hAnsi="Times New Roman"/>
                <w:sz w:val="11"/>
                <w:szCs w:val="11"/>
                <w:color w:val="008000"/>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14.1416</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12,626</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01/07/2025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John Gyurci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8890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890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0688"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2025-01-07T18:14:17Z</dcterms:created>
  <dcterms:modified xsi:type="dcterms:W3CDTF">2025-01-07T18:14:17Z</dcterms:modified>
</cp:coreProperties>
</file>