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Gyurci John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SUN COUNTRY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RD.</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9"/>
        </w:trPr>
        <w:tc>
          <w:tcPr>
            <w:tcW w:w="80" w:type="dxa"/>
            <w:vAlign w:val="bottom"/>
            <w:tcBorders>
              <w:bottom w:val="single" w:sz="8" w:color="2C2C2C"/>
            </w:tcBorders>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80" w:type="dxa"/>
            <w:vAlign w:val="bottom"/>
            <w:vMerge w:val="restart"/>
          </w:tcPr>
          <w:p>
            <w:pPr>
              <w:ind w:left="12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Chief Acct. Off. &amp; VP, Finance</w:t>
            </w: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05/08/2023</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6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42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05/08/2023</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ind w:left="200"/>
              <w:spacing w:after="0"/>
              <w:rPr>
                <w:sz w:val="20"/>
                <w:szCs w:val="20"/>
                <w:color w:val="auto"/>
              </w:rPr>
            </w:pPr>
            <w:r>
              <w:rPr>
                <w:rFonts w:ascii="Arial" w:cs="Arial" w:eastAsia="Arial" w:hAnsi="Arial"/>
                <w:sz w:val="17"/>
                <w:szCs w:val="17"/>
                <w:color w:val="0000FF"/>
              </w:rPr>
              <w:t>1,012</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18.0149</w:t>
            </w:r>
            <w:r>
              <w:rPr>
                <w:rFonts w:ascii="Arial" w:cs="Arial" w:eastAsia="Arial" w:hAnsi="Arial"/>
                <w:sz w:val="22"/>
                <w:szCs w:val="22"/>
                <w:color w:val="008000"/>
                <w:w w:val="94"/>
                <w:vertAlign w:val="superscript"/>
              </w:rPr>
              <w:t>(1)</w:t>
            </w:r>
          </w:p>
        </w:tc>
        <w:tc>
          <w:tcPr>
            <w:tcW w:w="118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10,488</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$18.01 to $18.02,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(1) to this Form 4.</w:t>
      </w:r>
    </w:p>
    <w:p>
      <w:pPr>
        <w:sectPr>
          <w:pgSz w:w="11900" w:h="16838" w:orient="portrait"/>
          <w:cols w:equalWidth="0" w:num="1">
            <w:col w:w="11080"/>
          </w:cols>
          <w:pgMar w:left="460" w:top="225" w:right="359" w:bottom="1440" w:gutter="0" w:footer="0" w:header="0"/>
          <w:type w:val="continuous"/>
        </w:sectPr>
      </w:pPr>
    </w:p>
    <w:p>
      <w:pPr>
        <w:spacing w:after="0" w:line="53"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8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5"/>
          <w:szCs w:val="15"/>
          <w:color w:val="0000FF"/>
        </w:rPr>
        <w:t>05/09/2023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2023-05-10T15:23:46Z</dcterms:created>
  <dcterms:modified xsi:type="dcterms:W3CDTF">2023-05-10T15:23:46Z</dcterms:modified>
</cp:coreProperties>
</file>