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2500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45100.00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05/22/2023</w:t>
            </w:r>
          </w:p>
        </w:tc>
        <w:tc>
          <w:tcPr>
            <w:tcW w:w="1620" w:type="dxa"/>
            <w:vAlign w:val="bottom"/>
          </w:tcPr>
          <w:p>
            <w:pPr>
              <w:ind w:left="4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05/22/2023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04/03/2023 465</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05/12/2023 976</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17544.77</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05/15/2023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45584.50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05/22/2023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4160" w:space="120"/>
            <w:col w:w="69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80" w:type="dxa"/>
            <w:vAlign w:val="bottom"/>
          </w:tcPr>
          <w:p>
            <w:pPr>
              <w:ind w:left="170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180" w:type="dxa"/>
            <w:vAlign w:val="bottom"/>
            <w:vMerge w:val="restart"/>
          </w:tcPr>
          <w:p>
            <w:pPr>
              <w:ind w:left="170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2023-05-22T10:36:02Z</dcterms:created>
  <dcterms:modified xsi:type="dcterms:W3CDTF">2023-05-22T10:36:02Z</dcterms:modified>
</cp:coreProperties>
</file>