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35536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601402.79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01/24/2025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35536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01/24/2025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04/17/2019</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11/05/2024 2115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30688.65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01/03/2025 1138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16139.27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2760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43975.98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59380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1004091.29</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01/22/2025 48464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824903.16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01/23/2025 26545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448987.85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09/03/2024</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David M. Davis</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2025-01-24T15:51:05Z</dcterms:created>
  <dcterms:modified xsi:type="dcterms:W3CDTF">2025-01-24T15:51:05Z</dcterms:modified>
</cp:coreProperties>
</file>