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200</w:t>
            </w:r>
          </w:p>
        </w:tc>
        <w:tc>
          <w:tcPr>
            <w:tcW w:w="196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01/29/2025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880" w:type="dxa"/>
            <w:vAlign w:val="bottom"/>
            <w:vMerge w:val="continue"/>
          </w:tcPr>
          <w:p>
            <w:pPr>
              <w:spacing w:after="0"/>
              <w:rPr>
                <w:sz w:val="24"/>
                <w:szCs w:val="24"/>
                <w:color w:val="auto"/>
              </w:rPr>
            </w:pPr>
          </w:p>
        </w:tc>
        <w:tc>
          <w:tcPr>
            <w:tcW w:w="204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11/07/2024 1090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16838.97</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624352.00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373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5274.82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1008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16026.61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6800.52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102804.00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01/23/2025 200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01/24/2025 1593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27088.33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01/27/2025 27482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469774.56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01/29/2025</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09/10/2024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838" w:orient="portrait"/>
          <w:cols w:equalWidth="0" w:num="1">
            <w:col w:w="11240"/>
          </w:cols>
          <w:pgMar w:left="320" w:top="10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br w:type="column"/>
      </w:r>
    </w:p>
    <w:p>
      <w:pPr>
        <w:ind w:right="580"/>
        <w:spacing w:after="0" w:line="253" w:lineRule="auto"/>
        <w:rPr>
          <w:sz w:val="20"/>
          <w:szCs w:val="20"/>
          <w:color w:val="auto"/>
        </w:rPr>
      </w:pPr>
      <w:r>
        <w:rPr>
          <w:rFonts w:ascii="Times New Roman" w:cs="Times New Roman" w:eastAsia="Times New Roman" w:hAnsi="Times New Roman"/>
          <w:sz w:val="22"/>
          <w:szCs w:val="22"/>
          <w:color w:val="auto"/>
        </w:rPr>
        <w:t>/s/Wade Moss, as a duly authorized representative of Fidelity Brokerage Services LLC, as attorney-in-fact for John M Gyurci</w:t>
      </w:r>
    </w:p>
    <w:p>
      <w:pPr>
        <w:spacing w:after="0" w:line="1" w:lineRule="exact"/>
        <w:rPr>
          <w:sz w:val="20"/>
          <w:szCs w:val="20"/>
          <w:color w:val="auto"/>
        </w:rPr>
      </w:pPr>
    </w:p>
    <w:p>
      <w:pPr>
        <w:sectPr>
          <w:pgSz w:w="11900" w:h="16838" w:orient="portrait"/>
          <w:cols w:equalWidth="0" w:num="2">
            <w:col w:w="3480" w:space="720"/>
            <w:col w:w="6800"/>
          </w:cols>
          <w:pgMar w:left="360" w:top="111" w:right="539" w:bottom="1440" w:gutter="0" w:footer="0" w:header="0"/>
        </w:sect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1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2025-01-29T15:30:18Z</dcterms:created>
  <dcterms:modified xsi:type="dcterms:W3CDTF">2025-01-29T15:30:18Z</dcterms:modified>
</cp:coreProperties>
</file>