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5,873,185.00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5,912,034.00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5,912,034.00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MINNESOTA,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5,912,034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5,873,185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5,912,034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Sun Country Airlines Holdings, Inc. No one person's interest in the common stock of Sun Country Airlines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2025-04-28T08:13:58Z</dcterms:created>
  <dcterms:modified xsi:type="dcterms:W3CDTF">2025-04-28T08:13:58Z</dcterms:modified>
</cp:coreProperties>
</file>