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Mays Gregory A.</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FIDELITY</w:t>
            </w:r>
          </w:p>
        </w:tc>
        <w:tc>
          <w:tcPr>
            <w:tcW w:w="114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BROKERAGE</w:t>
            </w:r>
          </w:p>
        </w:tc>
        <w:tc>
          <w:tcPr>
            <w:tcW w:w="114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SERVICES LLC</w:t>
            </w:r>
          </w:p>
        </w:tc>
        <w:tc>
          <w:tcPr>
            <w:tcW w:w="1140" w:type="dxa"/>
            <w:vAlign w:val="bottom"/>
          </w:tcPr>
          <w:p>
            <w:pPr>
              <w:jc w:val="right"/>
              <w:ind w:right="572"/>
              <w:spacing w:after="0" w:line="243" w:lineRule="exact"/>
              <w:rPr>
                <w:sz w:val="20"/>
                <w:szCs w:val="20"/>
                <w:color w:val="auto"/>
              </w:rPr>
            </w:pPr>
            <w:r>
              <w:rPr>
                <w:rFonts w:ascii="Arial" w:cs="Arial" w:eastAsia="Arial" w:hAnsi="Arial"/>
                <w:sz w:val="22"/>
                <w:szCs w:val="22"/>
                <w:color w:val="auto"/>
                <w:w w:val="89"/>
              </w:rPr>
              <w:t>2255</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245 SUMMER STREET</w:t>
            </w:r>
          </w:p>
        </w:tc>
        <w:tc>
          <w:tcPr>
            <w:tcW w:w="114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BOSTON  MA  02110</w:t>
            </w:r>
          </w:p>
        </w:tc>
        <w:tc>
          <w:tcPr>
            <w:tcW w:w="11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45100.00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06/09/2023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00" w:space="10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40" w:val="left"/>
          <w:tab w:leader="none" w:pos="4360" w:val="left"/>
          <w:tab w:leader="none" w:pos="5760" w:val="left"/>
          <w:tab w:leader="none" w:pos="6360" w:val="left"/>
          <w:tab w:leader="none" w:pos="7300" w:val="left"/>
          <w:tab w:leader="none" w:pos="8500" w:val="left"/>
          <w:tab w:leader="none" w:pos="984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0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40" w:space="580"/>
            <w:col w:w="860" w:space="340"/>
            <w:col w:w="5520"/>
          </w:cols>
          <w:pgMar w:left="320" w:top="111" w:right="339" w:bottom="1440" w:gutter="0" w:footer="0" w:header="0"/>
        </w:sect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12/21/2020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2255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12/21/2020 COMPENSATION</w:t>
      </w:r>
    </w:p>
    <w:p>
      <w:pPr>
        <w:spacing w:after="0" w:line="222" w:lineRule="exact"/>
        <w:rPr>
          <w:sz w:val="20"/>
          <w:szCs w:val="20"/>
          <w:color w:val="auto"/>
        </w:rPr>
      </w:pPr>
    </w:p>
    <w:p>
      <w:pPr>
        <w:sectPr>
          <w:pgSz w:w="11900" w:h="16838" w:orient="portrait"/>
          <w:cols w:equalWidth="0" w:num="5">
            <w:col w:w="1040" w:space="500"/>
            <w:col w:w="2000" w:space="720"/>
            <w:col w:w="2180" w:space="720"/>
            <w:col w:w="560" w:space="720"/>
            <w:col w:w="2800"/>
          </w:cols>
          <w:pgMar w:left="320" w:top="111" w:right="339" w:bottom="1440" w:gutter="0" w:footer="0" w:header="0"/>
          <w:type w:val="continuous"/>
        </w:sectPr>
      </w:pPr>
    </w:p>
    <w:p>
      <w:pPr>
        <w:spacing w:after="0" w:line="85"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06/09/2023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60" w:type="dxa"/>
            <w:vAlign w:val="bottom"/>
          </w:tcPr>
          <w:p>
            <w:pPr>
              <w:ind w:left="440"/>
              <w:spacing w:after="0" w:line="246" w:lineRule="exact"/>
              <w:rPr>
                <w:sz w:val="20"/>
                <w:szCs w:val="20"/>
                <w:color w:val="auto"/>
              </w:rPr>
            </w:pPr>
            <w:r>
              <w:rPr>
                <w:rFonts w:ascii="Arial" w:cs="Arial" w:eastAsia="Arial" w:hAnsi="Arial"/>
                <w:sz w:val="22"/>
                <w:szCs w:val="22"/>
                <w:color w:val="auto"/>
                <w:w w:val="88"/>
              </w:rPr>
              <w:t>/s/ Carmen Zamores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760" w:type="dxa"/>
            <w:vAlign w:val="bottom"/>
            <w:vMerge w:val="restart"/>
          </w:tcPr>
          <w:p>
            <w:pPr>
              <w:ind w:left="440"/>
              <w:spacing w:after="0"/>
              <w:rPr>
                <w:sz w:val="20"/>
                <w:szCs w:val="20"/>
                <w:color w:val="auto"/>
              </w:rPr>
            </w:pPr>
            <w:r>
              <w:rPr>
                <w:rFonts w:ascii="Arial" w:cs="Arial" w:eastAsia="Arial" w:hAnsi="Arial"/>
                <w:sz w:val="22"/>
                <w:szCs w:val="22"/>
                <w:color w:val="auto"/>
              </w:rPr>
              <w:t>fact for Mays Gregory A.</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2023-06-09T13:04:44Z</dcterms:created>
  <dcterms:modified xsi:type="dcterms:W3CDTF">2023-06-09T13:04:44Z</dcterms:modified>
</cp:coreProperties>
</file>