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4"/>
        </w:trPr>
        <w:tc>
          <w:tcPr>
            <w:tcW w:w="146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2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80" w:type="dxa"/>
            <w:vAlign w:val="bottom"/>
            <w:gridSpan w:val="3"/>
          </w:tcPr>
          <w:p>
            <w:pPr>
              <w:ind w:left="60"/>
              <w:spacing w:after="0"/>
              <w:rPr>
                <w:sz w:val="20"/>
                <w:szCs w:val="20"/>
                <w:color w:val="auto"/>
              </w:rPr>
            </w:pPr>
            <w:r>
              <w:rPr>
                <w:rFonts w:ascii="Arial" w:cs="Arial" w:eastAsia="Arial" w:hAnsi="Arial"/>
                <w:sz w:val="23"/>
                <w:szCs w:val="23"/>
                <w:b w:val="1"/>
                <w:bCs w:val="1"/>
                <w:color w:val="auto"/>
              </w:rPr>
              <w:t>FORM 4</w:t>
            </w:r>
          </w:p>
        </w:tc>
        <w:tc>
          <w:tcPr>
            <w:tcW w:w="6160" w:type="dxa"/>
            <w:vAlign w:val="bottom"/>
            <w:gridSpan w:val="22"/>
          </w:tcPr>
          <w:p>
            <w:pPr>
              <w:spacing w:after="0"/>
              <w:rPr>
                <w:sz w:val="20"/>
                <w:szCs w:val="20"/>
                <w:color w:val="auto"/>
              </w:rPr>
            </w:pPr>
            <w:r>
              <w:rPr>
                <w:rFonts w:ascii="Arial" w:cs="Arial" w:eastAsia="Arial" w:hAnsi="Arial"/>
                <w:sz w:val="21"/>
                <w:szCs w:val="21"/>
                <w:b w:val="1"/>
                <w:bCs w:val="1"/>
                <w:color w:val="auto"/>
                <w:w w:val="99"/>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40" w:type="dxa"/>
            <w:vAlign w:val="bottom"/>
            <w:tcBorders>
              <w:bottom w:val="single" w:sz="8" w:color="808080"/>
            </w:tcBorders>
          </w:tcPr>
          <w:p>
            <w:pPr>
              <w:spacing w:after="0"/>
              <w:rPr>
                <w:sz w:val="23"/>
                <w:szCs w:val="23"/>
                <w:color w:val="auto"/>
              </w:rPr>
            </w:pPr>
          </w:p>
        </w:tc>
        <w:tc>
          <w:tcPr>
            <w:tcW w:w="260" w:type="dxa"/>
            <w:vAlign w:val="bottom"/>
            <w:tcBorders>
              <w:bottom w:val="single" w:sz="8" w:color="808080"/>
            </w:tcBorders>
          </w:tcPr>
          <w:p>
            <w:pPr>
              <w:spacing w:after="0"/>
              <w:rPr>
                <w:sz w:val="23"/>
                <w:szCs w:val="23"/>
                <w:color w:val="auto"/>
              </w:rPr>
            </w:pPr>
          </w:p>
        </w:tc>
        <w:tc>
          <w:tcPr>
            <w:tcW w:w="66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60" w:type="dxa"/>
            <w:vAlign w:val="bottom"/>
            <w:gridSpan w:val="5"/>
            <w:vMerge w:val="restart"/>
          </w:tcPr>
          <w:p>
            <w:pPr>
              <w:jc w:val="center"/>
              <w:spacing w:after="0" w:line="141" w:lineRule="exact"/>
              <w:rPr>
                <w:sz w:val="20"/>
                <w:szCs w:val="20"/>
                <w:color w:val="auto"/>
              </w:rPr>
            </w:pPr>
            <w:r>
              <w:rPr>
                <w:rFonts w:ascii="Arial" w:cs="Arial" w:eastAsia="Arial" w:hAnsi="Arial"/>
                <w:sz w:val="13"/>
                <w:szCs w:val="13"/>
                <w:color w:val="auto"/>
                <w:w w:val="98"/>
              </w:rPr>
              <w:t>Washington, D.C. 20549</w:t>
            </w: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2460" w:type="dxa"/>
            <w:vAlign w:val="bottom"/>
            <w:gridSpan w:val="5"/>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8"/>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8"/>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40" w:type="dxa"/>
            <w:vAlign w:val="bottom"/>
            <w:gridSpan w:val="4"/>
            <w:vMerge w:val="restart"/>
          </w:tcPr>
          <w:p>
            <w:pPr>
              <w:ind w:left="240"/>
              <w:spacing w:after="0"/>
              <w:rPr>
                <w:sz w:val="20"/>
                <w:szCs w:val="20"/>
                <w:color w:val="auto"/>
              </w:rPr>
            </w:pPr>
            <w:r>
              <w:rPr>
                <w:rFonts w:ascii="Arial" w:cs="Arial" w:eastAsia="Arial" w:hAnsi="Arial"/>
                <w:sz w:val="12"/>
                <w:szCs w:val="12"/>
                <w:color w:val="auto"/>
              </w:rPr>
              <w:t>Check this box if no longer subject to</w:t>
            </w:r>
          </w:p>
        </w:tc>
        <w:tc>
          <w:tcPr>
            <w:tcW w:w="6160" w:type="dxa"/>
            <w:vAlign w:val="bottom"/>
            <w:gridSpan w:val="22"/>
            <w:vMerge w:val="restart"/>
          </w:tcPr>
          <w:p>
            <w:pPr>
              <w:jc w:val="center"/>
              <w:ind w:right="58"/>
              <w:spacing w:after="0" w:line="189" w:lineRule="exact"/>
              <w:rPr>
                <w:sz w:val="20"/>
                <w:szCs w:val="20"/>
                <w:color w:val="auto"/>
              </w:rPr>
            </w:pPr>
            <w:r>
              <w:rPr>
                <w:rFonts w:ascii="Arial" w:cs="Arial" w:eastAsia="Arial" w:hAnsi="Arial"/>
                <w:sz w:val="21"/>
                <w:szCs w:val="21"/>
                <w:b w:val="1"/>
                <w:bCs w:val="1"/>
                <w:color w:val="auto"/>
                <w:w w:val="97"/>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Borders>
              <w:top w:val="single" w:sz="8" w:color="808080"/>
              <w:bottom w:val="single" w:sz="8" w:color="2C2C2C"/>
            </w:tcBorders>
          </w:tcPr>
          <w:p>
            <w:pPr>
              <w:spacing w:after="0" w:line="20" w:lineRule="exact"/>
              <w:rPr>
                <w:sz w:val="1"/>
                <w:szCs w:val="1"/>
                <w:color w:val="auto"/>
              </w:rPr>
            </w:pPr>
          </w:p>
        </w:tc>
        <w:tc>
          <w:tcPr>
            <w:tcW w:w="26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4"/>
            <w:vMerge w:val="continue"/>
          </w:tcPr>
          <w:p>
            <w:pPr>
              <w:spacing w:after="0"/>
              <w:rPr>
                <w:sz w:val="12"/>
                <w:szCs w:val="12"/>
                <w:color w:val="auto"/>
              </w:rPr>
            </w:pPr>
          </w:p>
        </w:tc>
        <w:tc>
          <w:tcPr>
            <w:tcW w:w="6160" w:type="dxa"/>
            <w:vAlign w:val="bottom"/>
            <w:gridSpan w:val="22"/>
            <w:vMerge w:val="continue"/>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36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20" w:type="dxa"/>
            <w:vAlign w:val="bottom"/>
            <w:vMerge w:val="restart"/>
          </w:tcPr>
          <w:p>
            <w:pPr>
              <w:jc w:val="right"/>
              <w:ind w:right="2"/>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60" w:type="dxa"/>
            <w:vAlign w:val="bottom"/>
            <w:gridSpan w:val="3"/>
            <w:vMerge w:val="continue"/>
          </w:tcPr>
          <w:p>
            <w:pPr>
              <w:spacing w:after="0"/>
              <w:rPr>
                <w:sz w:val="2"/>
                <w:szCs w:val="2"/>
                <w:color w:val="auto"/>
              </w:rPr>
            </w:pPr>
          </w:p>
        </w:tc>
        <w:tc>
          <w:tcPr>
            <w:tcW w:w="6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40" w:type="dxa"/>
            <w:vAlign w:val="bottom"/>
            <w:gridSpan w:val="4"/>
          </w:tcPr>
          <w:p>
            <w:pPr>
              <w:ind w:left="240"/>
              <w:spacing w:after="0"/>
              <w:rPr>
                <w:sz w:val="20"/>
                <w:szCs w:val="20"/>
                <w:color w:val="auto"/>
              </w:rPr>
            </w:pPr>
            <w:r>
              <w:rPr>
                <w:rFonts w:ascii="Arial" w:cs="Arial" w:eastAsia="Arial" w:hAnsi="Arial"/>
                <w:sz w:val="12"/>
                <w:szCs w:val="12"/>
                <w:color w:val="auto"/>
              </w:rPr>
              <w:t>Section 16. Form 4 or Form 5</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gridSpan w:val="4"/>
          </w:tcPr>
          <w:p>
            <w:pPr>
              <w:ind w:left="240"/>
              <w:spacing w:after="0" w:line="133"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120" w:type="dxa"/>
            <w:vAlign w:val="bottom"/>
            <w:gridSpan w:val="16"/>
            <w:vMerge w:val="restart"/>
          </w:tcPr>
          <w:p>
            <w:pPr>
              <w:jc w:val="center"/>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60" w:type="dxa"/>
            <w:vAlign w:val="bottom"/>
            <w:gridSpan w:val="3"/>
          </w:tcPr>
          <w:p>
            <w:pPr>
              <w:ind w:left="60"/>
              <w:spacing w:after="0" w:line="133" w:lineRule="exact"/>
              <w:rPr>
                <w:sz w:val="20"/>
                <w:szCs w:val="20"/>
                <w:color w:val="auto"/>
              </w:rPr>
            </w:pPr>
            <w:r>
              <w:rPr>
                <w:rFonts w:ascii="Arial" w:cs="Arial" w:eastAsia="Arial" w:hAnsi="Arial"/>
                <w:sz w:val="12"/>
                <w:szCs w:val="12"/>
                <w:color w:val="auto"/>
              </w:rPr>
              <w:t>hours per response:</w:t>
            </w:r>
          </w:p>
        </w:tc>
        <w:tc>
          <w:tcPr>
            <w:tcW w:w="620" w:type="dxa"/>
            <w:vAlign w:val="bottom"/>
          </w:tcPr>
          <w:p>
            <w:pPr>
              <w:jc w:val="right"/>
              <w:ind w:right="2"/>
              <w:spacing w:after="0" w:line="133"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340" w:type="dxa"/>
            <w:vAlign w:val="bottom"/>
            <w:gridSpan w:val="2"/>
            <w:vMerge w:val="restart"/>
          </w:tcPr>
          <w:p>
            <w:pPr>
              <w:ind w:left="240"/>
              <w:spacing w:after="0" w:line="93" w:lineRule="exact"/>
              <w:rPr>
                <w:sz w:val="20"/>
                <w:szCs w:val="20"/>
                <w:color w:val="auto"/>
              </w:rPr>
            </w:pPr>
            <w:r>
              <w:rPr>
                <w:rFonts w:ascii="Arial" w:cs="Arial" w:eastAsia="Arial" w:hAnsi="Arial"/>
                <w:sz w:val="10"/>
                <w:szCs w:val="10"/>
                <w:color w:val="auto"/>
              </w:rPr>
              <w:t>Instruction 1(b).</w:t>
            </w: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4120" w:type="dxa"/>
            <w:vAlign w:val="bottom"/>
            <w:gridSpan w:val="16"/>
            <w:vMerge w:val="continue"/>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Borders>
              <w:bottom w:val="single" w:sz="8" w:color="808080"/>
            </w:tcBorders>
          </w:tcPr>
          <w:p>
            <w:pPr>
              <w:spacing w:after="0"/>
              <w:rPr>
                <w:sz w:val="6"/>
                <w:szCs w:val="6"/>
                <w:color w:val="auto"/>
              </w:rPr>
            </w:pPr>
          </w:p>
        </w:tc>
        <w:tc>
          <w:tcPr>
            <w:tcW w:w="260" w:type="dxa"/>
            <w:vAlign w:val="bottom"/>
            <w:tcBorders>
              <w:bottom w:val="single" w:sz="8" w:color="808080"/>
            </w:tcBorders>
          </w:tcPr>
          <w:p>
            <w:pPr>
              <w:spacing w:after="0"/>
              <w:rPr>
                <w:sz w:val="6"/>
                <w:szCs w:val="6"/>
                <w:color w:val="auto"/>
              </w:rPr>
            </w:pPr>
          </w:p>
        </w:tc>
        <w:tc>
          <w:tcPr>
            <w:tcW w:w="66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34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20" w:type="dxa"/>
            <w:vAlign w:val="bottom"/>
            <w:gridSpan w:val="16"/>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40" w:type="dxa"/>
            <w:vAlign w:val="bottom"/>
            <w:tcBorders>
              <w:bottom w:val="single" w:sz="8" w:color="2C2C2C"/>
            </w:tcBorders>
          </w:tcPr>
          <w:p>
            <w:pPr>
              <w:spacing w:after="0" w:line="20" w:lineRule="exact"/>
              <w:rPr>
                <w:sz w:val="1"/>
                <w:szCs w:val="1"/>
                <w:color w:val="auto"/>
              </w:rPr>
            </w:pPr>
          </w:p>
        </w:tc>
        <w:tc>
          <w:tcPr>
            <w:tcW w:w="26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500" w:type="dxa"/>
            <w:vAlign w:val="bottom"/>
            <w:gridSpan w:val="9"/>
          </w:tcPr>
          <w:p>
            <w:pPr>
              <w:jc w:val="center"/>
              <w:ind w:right="174"/>
              <w:spacing w:after="0"/>
              <w:rPr>
                <w:sz w:val="20"/>
                <w:szCs w:val="20"/>
                <w:color w:val="auto"/>
              </w:rPr>
            </w:pPr>
            <w:r>
              <w:rPr>
                <w:rFonts w:ascii="Arial" w:cs="Arial" w:eastAsia="Arial" w:hAnsi="Arial"/>
                <w:sz w:val="13"/>
                <w:szCs w:val="13"/>
                <w:color w:val="auto"/>
                <w:w w:val="99"/>
              </w:rPr>
              <w:t>or Section 30(h) of the Investment Company Act of 1940</w:t>
            </w: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808080"/>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4"/>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2820" w:type="dxa"/>
            <w:vAlign w:val="bottom"/>
            <w:tcBorders>
              <w:bottom w:val="single" w:sz="8" w:color="2C2C2C"/>
            </w:tcBorders>
            <w:gridSpan w:val="9"/>
          </w:tcPr>
          <w:p>
            <w:pPr>
              <w:spacing w:after="0"/>
              <w:rPr>
                <w:sz w:val="3"/>
                <w:szCs w:val="3"/>
                <w:color w:val="auto"/>
              </w:rPr>
            </w:pPr>
          </w:p>
        </w:tc>
        <w:tc>
          <w:tcPr>
            <w:tcW w:w="20" w:type="dxa"/>
            <w:vAlign w:val="bottom"/>
            <w:tcBorders>
              <w:bottom w:val="single" w:sz="8" w:color="808080"/>
            </w:tcBorders>
          </w:tcPr>
          <w:p>
            <w:pPr>
              <w:spacing w:after="0"/>
              <w:rPr>
                <w:sz w:val="3"/>
                <w:szCs w:val="3"/>
                <w:color w:val="auto"/>
              </w:rPr>
            </w:pPr>
          </w:p>
        </w:tc>
        <w:tc>
          <w:tcPr>
            <w:tcW w:w="100" w:type="dxa"/>
            <w:vAlign w:val="bottom"/>
            <w:tcBorders>
              <w:bottom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7"/>
                <w:szCs w:val="17"/>
                <w:color w:val="auto"/>
              </w:rPr>
            </w:pPr>
          </w:p>
        </w:tc>
        <w:tc>
          <w:tcPr>
            <w:tcW w:w="2540" w:type="dxa"/>
            <w:vAlign w:val="bottom"/>
            <w:gridSpan w:val="6"/>
          </w:tcPr>
          <w:p>
            <w:pPr>
              <w:ind w:left="60"/>
              <w:spacing w:after="0" w:line="207" w:lineRule="exact"/>
              <w:rPr>
                <w:sz w:val="20"/>
                <w:szCs w:val="20"/>
                <w:color w:val="auto"/>
              </w:rPr>
            </w:pPr>
            <w:r>
              <w:rPr>
                <w:rFonts w:ascii="Arial" w:cs="Arial" w:eastAsia="Arial" w:hAnsi="Arial"/>
                <w:sz w:val="13"/>
                <w:szCs w:val="13"/>
                <w:color w:val="auto"/>
                <w:w w:val="98"/>
              </w:rPr>
              <w:t>1. Name and Address of Reporting Person</w:t>
            </w:r>
            <w:r>
              <w:rPr>
                <w:rFonts w:ascii="Arial" w:cs="Arial" w:eastAsia="Arial" w:hAnsi="Arial"/>
                <w:sz w:val="21"/>
                <w:szCs w:val="21"/>
                <w:color w:val="auto"/>
                <w:w w:val="98"/>
                <w:vertAlign w:val="superscript"/>
              </w:rPr>
              <w:t>*</w:t>
            </w:r>
          </w:p>
        </w:tc>
        <w:tc>
          <w:tcPr>
            <w:tcW w:w="5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900" w:type="dxa"/>
            <w:vAlign w:val="bottom"/>
            <w:gridSpan w:val="8"/>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1540" w:type="dxa"/>
            <w:vAlign w:val="bottom"/>
            <w:gridSpan w:val="3"/>
            <w:vMerge w:val="restart"/>
          </w:tcPr>
          <w:p>
            <w:pPr>
              <w:spacing w:after="0" w:line="238" w:lineRule="exact"/>
              <w:rPr>
                <w:rFonts w:ascii="Arial" w:cs="Arial" w:eastAsia="Arial" w:hAnsi="Arial"/>
                <w:sz w:val="21"/>
                <w:szCs w:val="21"/>
                <w:color w:val="0000EE"/>
                <w:w w:val="91"/>
              </w:rPr>
            </w:pPr>
            <w:hyperlink r:id="rId8">
              <w:r>
                <w:rPr>
                  <w:rFonts w:ascii="Arial" w:cs="Arial" w:eastAsia="Arial" w:hAnsi="Arial"/>
                  <w:sz w:val="21"/>
                  <w:szCs w:val="21"/>
                  <w:color w:val="0000EE"/>
                  <w:w w:val="91"/>
                </w:rPr>
                <w:t>Trousdale William</w:t>
              </w:r>
            </w:hyperlink>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11"/>
          </w:tcPr>
          <w:p>
            <w:pPr>
              <w:spacing w:after="0" w:line="103" w:lineRule="exact"/>
              <w:rPr>
                <w:rFonts w:ascii="Arial" w:cs="Arial" w:eastAsia="Arial" w:hAnsi="Arial"/>
                <w:sz w:val="11"/>
                <w:szCs w:val="11"/>
                <w:color w:val="0000EE"/>
              </w:rPr>
            </w:pPr>
            <w:hyperlink r:id="rId9">
              <w:r>
                <w:rPr>
                  <w:rFonts w:ascii="Arial" w:cs="Arial" w:eastAsia="Arial" w:hAnsi="Arial"/>
                  <w:sz w:val="11"/>
                  <w:szCs w:val="11"/>
                  <w:color w:val="0000EE"/>
                </w:rPr>
                <w:t xml:space="preserve">Sun Country Airlines Holdings,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SNCY</w:t>
            </w:r>
          </w:p>
        </w:tc>
        <w:tc>
          <w:tcPr>
            <w:tcW w:w="1660" w:type="dxa"/>
            <w:vAlign w:val="bottom"/>
            <w:gridSpan w:val="7"/>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540" w:type="dxa"/>
            <w:vAlign w:val="bottom"/>
            <w:gridSpan w:val="3"/>
            <w:vMerge w:val="continue"/>
          </w:tcPr>
          <w:p>
            <w:pPr>
              <w:spacing w:after="0"/>
              <w:rPr>
                <w:sz w:val="4"/>
                <w:szCs w:val="4"/>
                <w:color w:val="auto"/>
              </w:rPr>
            </w:pPr>
          </w:p>
        </w:tc>
        <w:tc>
          <w:tcPr>
            <w:tcW w:w="900" w:type="dxa"/>
            <w:vAlign w:val="bottom"/>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60" w:type="dxa"/>
            <w:vAlign w:val="bottom"/>
            <w:gridSpan w:val="7"/>
            <w:vMerge w:val="continue"/>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40" w:type="dxa"/>
            <w:vAlign w:val="bottom"/>
            <w:gridSpan w:val="3"/>
            <w:vMerge w:val="continu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280" w:type="dxa"/>
            <w:vAlign w:val="bottom"/>
            <w:tcBorders>
              <w:bottom w:val="single" w:sz="8" w:color="0000EE"/>
            </w:tcBorders>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740" w:type="dxa"/>
            <w:vAlign w:val="bottom"/>
            <w:tcBorders>
              <w:bottom w:val="single" w:sz="8" w:color="0000EE"/>
            </w:tcBorders>
          </w:tcPr>
          <w:p>
            <w:pPr>
              <w:spacing w:after="0" w:line="20" w:lineRule="exact"/>
              <w:rPr>
                <w:sz w:val="1"/>
                <w:szCs w:val="1"/>
                <w:color w:val="auto"/>
              </w:rPr>
            </w:pPr>
          </w:p>
        </w:tc>
        <w:tc>
          <w:tcPr>
            <w:tcW w:w="700" w:type="dxa"/>
            <w:vAlign w:val="bottom"/>
            <w:tcBorders>
              <w:bottom w:val="single" w:sz="8" w:color="0000EE"/>
            </w:tcBorders>
          </w:tcPr>
          <w:p>
            <w:pPr>
              <w:spacing w:after="0" w:line="20" w:lineRule="exact"/>
              <w:rPr>
                <w:sz w:val="1"/>
                <w:szCs w:val="1"/>
                <w:color w:val="auto"/>
              </w:rPr>
            </w:pPr>
          </w:p>
        </w:tc>
        <w:tc>
          <w:tcPr>
            <w:tcW w:w="80" w:type="dxa"/>
            <w:vAlign w:val="bottom"/>
            <w:tcBorders>
              <w:bottom w:val="single" w:sz="8" w:color="0000EE"/>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vMerge w:val="restart"/>
          </w:tcPr>
          <w:p>
            <w:pPr>
              <w:ind w:left="120"/>
              <w:spacing w:after="0"/>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vMerge w:val="restart"/>
          </w:tcPr>
          <w:p>
            <w:pPr>
              <w:spacing w:after="0"/>
              <w:rPr>
                <w:sz w:val="4"/>
                <w:szCs w:val="4"/>
                <w:color w:val="auto"/>
              </w:rPr>
            </w:pPr>
          </w:p>
        </w:tc>
        <w:tc>
          <w:tcPr>
            <w:tcW w:w="1540" w:type="dxa"/>
            <w:vAlign w:val="bottom"/>
            <w:tcBorders>
              <w:bottom w:val="single" w:sz="8" w:color="0000EE"/>
            </w:tcBorders>
            <w:gridSpan w:val="3"/>
            <w:vMerge w:val="continue"/>
          </w:tcPr>
          <w:p>
            <w:pPr>
              <w:spacing w:after="0"/>
              <w:rPr>
                <w:sz w:val="4"/>
                <w:szCs w:val="4"/>
                <w:color w:val="auto"/>
              </w:rPr>
            </w:pPr>
          </w:p>
        </w:tc>
        <w:tc>
          <w:tcPr>
            <w:tcW w:w="900" w:type="dxa"/>
            <w:vAlign w:val="bottom"/>
            <w:vMerge w:val="restart"/>
          </w:tcPr>
          <w:p>
            <w:pPr>
              <w:spacing w:after="0"/>
              <w:rPr>
                <w:sz w:val="4"/>
                <w:szCs w:val="4"/>
                <w:color w:val="auto"/>
              </w:rPr>
            </w:pPr>
          </w:p>
        </w:tc>
        <w:tc>
          <w:tcPr>
            <w:tcW w:w="58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gridSpan w:val="4"/>
            <w:vMerge w:val="restart"/>
          </w:tcPr>
          <w:p>
            <w:pPr>
              <w:ind w:left="100"/>
              <w:spacing w:after="0" w:line="238" w:lineRule="exact"/>
              <w:rPr>
                <w:sz w:val="20"/>
                <w:szCs w:val="20"/>
                <w:color w:val="auto"/>
              </w:rPr>
            </w:pPr>
            <w:r>
              <w:rPr>
                <w:rFonts w:ascii="Arial" w:cs="Arial" w:eastAsia="Arial" w:hAnsi="Arial"/>
                <w:sz w:val="21"/>
                <w:szCs w:val="21"/>
                <w:color w:val="auto"/>
              </w:rPr>
              <w:t>]</w:t>
            </w: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280" w:type="dxa"/>
            <w:vAlign w:val="bottom"/>
          </w:tcPr>
          <w:p>
            <w:pPr>
              <w:spacing w:after="0"/>
              <w:rPr>
                <w:sz w:val="4"/>
                <w:szCs w:val="4"/>
                <w:color w:val="auto"/>
              </w:rPr>
            </w:pPr>
          </w:p>
        </w:tc>
        <w:tc>
          <w:tcPr>
            <w:tcW w:w="4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1540" w:type="dxa"/>
            <w:vAlign w:val="bottom"/>
            <w:gridSpan w:val="3"/>
          </w:tcPr>
          <w:p>
            <w:pPr>
              <w:spacing w:after="0"/>
              <w:rPr>
                <w:sz w:val="3"/>
                <w:szCs w:val="3"/>
                <w:color w:val="auto"/>
              </w:rPr>
            </w:pPr>
          </w:p>
        </w:tc>
        <w:tc>
          <w:tcPr>
            <w:tcW w:w="9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260" w:type="dxa"/>
            <w:vAlign w:val="bottom"/>
            <w:gridSpan w:val="4"/>
            <w:vMerge w:val="continue"/>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8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Borders>
              <w:bottom w:val="single" w:sz="8" w:color="9A9A9A"/>
            </w:tcBorders>
          </w:tcPr>
          <w:p>
            <w:pPr>
              <w:spacing w:after="0"/>
              <w:rPr>
                <w:sz w:val="11"/>
                <w:szCs w:val="11"/>
                <w:color w:val="auto"/>
              </w:rPr>
            </w:pPr>
          </w:p>
        </w:tc>
        <w:tc>
          <w:tcPr>
            <w:tcW w:w="560" w:type="dxa"/>
            <w:vAlign w:val="bottom"/>
            <w:tcBorders>
              <w:bottom w:val="single" w:sz="8" w:color="9A9A9A"/>
            </w:tcBorders>
          </w:tcPr>
          <w:p>
            <w:pPr>
              <w:spacing w:after="0"/>
              <w:rPr>
                <w:sz w:val="11"/>
                <w:szCs w:val="11"/>
                <w:color w:val="auto"/>
              </w:rPr>
            </w:pPr>
          </w:p>
        </w:tc>
        <w:tc>
          <w:tcPr>
            <w:tcW w:w="780" w:type="dxa"/>
            <w:vAlign w:val="bottom"/>
            <w:tcBorders>
              <w:bottom w:val="single" w:sz="8" w:color="9A9A9A"/>
            </w:tcBorders>
          </w:tcPr>
          <w:p>
            <w:pPr>
              <w:spacing w:after="0"/>
              <w:rPr>
                <w:sz w:val="11"/>
                <w:szCs w:val="11"/>
                <w:color w:val="auto"/>
              </w:rPr>
            </w:pPr>
          </w:p>
        </w:tc>
        <w:tc>
          <w:tcPr>
            <w:tcW w:w="200" w:type="dxa"/>
            <w:vAlign w:val="bottom"/>
            <w:tcBorders>
              <w:bottom w:val="single" w:sz="8" w:color="9A9A9A"/>
            </w:tcBorders>
          </w:tcPr>
          <w:p>
            <w:pPr>
              <w:spacing w:after="0"/>
              <w:rPr>
                <w:sz w:val="11"/>
                <w:szCs w:val="11"/>
                <w:color w:val="auto"/>
              </w:rPr>
            </w:pPr>
          </w:p>
        </w:tc>
        <w:tc>
          <w:tcPr>
            <w:tcW w:w="900" w:type="dxa"/>
            <w:vAlign w:val="bottom"/>
            <w:tcBorders>
              <w:bottom w:val="single" w:sz="8" w:color="9A9A9A"/>
            </w:tcBorders>
          </w:tcPr>
          <w:p>
            <w:pPr>
              <w:spacing w:after="0"/>
              <w:rPr>
                <w:sz w:val="11"/>
                <w:szCs w:val="11"/>
                <w:color w:val="auto"/>
              </w:rPr>
            </w:pPr>
          </w:p>
        </w:tc>
        <w:tc>
          <w:tcPr>
            <w:tcW w:w="580" w:type="dxa"/>
            <w:vAlign w:val="bottom"/>
            <w:tcBorders>
              <w:bottom w:val="single" w:sz="8" w:color="9A9A9A"/>
            </w:tcBorders>
          </w:tcPr>
          <w:p>
            <w:pPr>
              <w:spacing w:after="0"/>
              <w:rPr>
                <w:sz w:val="11"/>
                <w:szCs w:val="11"/>
                <w:color w:val="auto"/>
              </w:rPr>
            </w:pPr>
          </w:p>
        </w:tc>
        <w:tc>
          <w:tcPr>
            <w:tcW w:w="420" w:type="dxa"/>
            <w:vAlign w:val="bottom"/>
            <w:tcBorders>
              <w:bottom w:val="single" w:sz="8" w:color="9A9A9A"/>
            </w:tcBorders>
          </w:tcPr>
          <w:p>
            <w:pPr>
              <w:spacing w:after="0"/>
              <w:rPr>
                <w:sz w:val="11"/>
                <w:szCs w:val="11"/>
                <w:color w:val="auto"/>
              </w:rPr>
            </w:pPr>
          </w:p>
        </w:tc>
        <w:tc>
          <w:tcPr>
            <w:tcW w:w="80" w:type="dxa"/>
            <w:vAlign w:val="bottom"/>
            <w:tcBorders>
              <w:bottom w:val="single" w:sz="8" w:color="9A9A9A"/>
            </w:tcBorders>
          </w:tcPr>
          <w:p>
            <w:pPr>
              <w:spacing w:after="0"/>
              <w:rPr>
                <w:sz w:val="11"/>
                <w:szCs w:val="11"/>
                <w:color w:val="auto"/>
              </w:rPr>
            </w:pPr>
          </w:p>
        </w:tc>
        <w:tc>
          <w:tcPr>
            <w:tcW w:w="120" w:type="dxa"/>
            <w:vAlign w:val="bottom"/>
            <w:tcBorders>
              <w:bottom w:val="single" w:sz="8" w:color="9A9A9A"/>
            </w:tcBorders>
          </w:tcPr>
          <w:p>
            <w:pPr>
              <w:spacing w:after="0"/>
              <w:rPr>
                <w:sz w:val="11"/>
                <w:szCs w:val="11"/>
                <w:color w:val="auto"/>
              </w:rPr>
            </w:pPr>
          </w:p>
        </w:tc>
        <w:tc>
          <w:tcPr>
            <w:tcW w:w="60" w:type="dxa"/>
            <w:vAlign w:val="bottom"/>
          </w:tcPr>
          <w:p>
            <w:pPr>
              <w:spacing w:after="0"/>
              <w:rPr>
                <w:sz w:val="11"/>
                <w:szCs w:val="11"/>
                <w:color w:val="auto"/>
              </w:rPr>
            </w:pPr>
          </w:p>
        </w:tc>
        <w:tc>
          <w:tcPr>
            <w:tcW w:w="260" w:type="dxa"/>
            <w:vAlign w:val="bottom"/>
            <w:gridSpan w:val="4"/>
            <w:vMerge w:val="continue"/>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gridSpan w:val="2"/>
            <w:vMerge w:val="restart"/>
          </w:tcPr>
          <w:p>
            <w:pPr>
              <w:ind w:left="260"/>
              <w:spacing w:after="0"/>
              <w:rPr>
                <w:sz w:val="20"/>
                <w:szCs w:val="20"/>
                <w:color w:val="auto"/>
              </w:rPr>
            </w:pPr>
            <w:r>
              <w:rPr>
                <w:rFonts w:ascii="Arial" w:cs="Arial" w:eastAsia="Arial" w:hAnsi="Arial"/>
                <w:sz w:val="17"/>
                <w:szCs w:val="17"/>
                <w:color w:val="0000FF"/>
                <w:w w:val="87"/>
              </w:rPr>
              <w:t>X</w:t>
            </w:r>
          </w:p>
        </w:tc>
        <w:tc>
          <w:tcPr>
            <w:tcW w:w="80" w:type="dxa"/>
            <w:vAlign w:val="bottom"/>
          </w:tcPr>
          <w:p>
            <w:pPr>
              <w:spacing w:after="0"/>
              <w:rPr>
                <w:sz w:val="11"/>
                <w:szCs w:val="11"/>
                <w:color w:val="auto"/>
              </w:rPr>
            </w:pPr>
          </w:p>
        </w:tc>
        <w:tc>
          <w:tcPr>
            <w:tcW w:w="1200" w:type="dxa"/>
            <w:vAlign w:val="bottom"/>
            <w:gridSpan w:val="4"/>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260" w:type="dxa"/>
            <w:vAlign w:val="bottom"/>
          </w:tcPr>
          <w:p>
            <w:pPr>
              <w:spacing w:after="0"/>
              <w:rPr>
                <w:sz w:val="11"/>
                <w:szCs w:val="11"/>
                <w:color w:val="auto"/>
              </w:rPr>
            </w:pPr>
          </w:p>
        </w:tc>
        <w:tc>
          <w:tcPr>
            <w:tcW w:w="1480" w:type="dxa"/>
            <w:vAlign w:val="bottom"/>
            <w:gridSpan w:val="6"/>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top w:val="single" w:sz="8" w:color="EEEEEE"/>
            </w:tcBorders>
          </w:tcPr>
          <w:p>
            <w:pPr>
              <w:spacing w:after="0"/>
              <w:rPr>
                <w:sz w:val="4"/>
                <w:szCs w:val="4"/>
                <w:color w:val="auto"/>
              </w:rPr>
            </w:pPr>
          </w:p>
        </w:tc>
        <w:tc>
          <w:tcPr>
            <w:tcW w:w="560" w:type="dxa"/>
            <w:vAlign w:val="bottom"/>
            <w:tcBorders>
              <w:top w:val="single" w:sz="8" w:color="EEEEEE"/>
            </w:tcBorders>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200" w:type="dxa"/>
            <w:vAlign w:val="bottom"/>
            <w:tcBorders>
              <w:top w:val="single" w:sz="8" w:color="EEEEEE"/>
            </w:tcBorders>
          </w:tcPr>
          <w:p>
            <w:pPr>
              <w:spacing w:after="0"/>
              <w:rPr>
                <w:sz w:val="4"/>
                <w:szCs w:val="4"/>
                <w:color w:val="auto"/>
              </w:rPr>
            </w:pPr>
          </w:p>
        </w:tc>
        <w:tc>
          <w:tcPr>
            <w:tcW w:w="900" w:type="dxa"/>
            <w:vAlign w:val="bottom"/>
            <w:tcBorders>
              <w:top w:val="single" w:sz="8" w:color="EEEEEE"/>
            </w:tcBorders>
          </w:tcPr>
          <w:p>
            <w:pPr>
              <w:spacing w:after="0"/>
              <w:rPr>
                <w:sz w:val="4"/>
                <w:szCs w:val="4"/>
                <w:color w:val="auto"/>
              </w:rPr>
            </w:pPr>
          </w:p>
        </w:tc>
        <w:tc>
          <w:tcPr>
            <w:tcW w:w="580" w:type="dxa"/>
            <w:vAlign w:val="bottom"/>
            <w:tcBorders>
              <w:top w:val="single" w:sz="8" w:color="EEEEEE"/>
            </w:tcBorders>
          </w:tcPr>
          <w:p>
            <w:pPr>
              <w:spacing w:after="0"/>
              <w:rPr>
                <w:sz w:val="4"/>
                <w:szCs w:val="4"/>
                <w:color w:val="auto"/>
              </w:rPr>
            </w:pPr>
          </w:p>
        </w:tc>
        <w:tc>
          <w:tcPr>
            <w:tcW w:w="420" w:type="dxa"/>
            <w:vAlign w:val="bottom"/>
            <w:tcBorders>
              <w:top w:val="single" w:sz="8" w:color="EEEEEE"/>
            </w:tcBorders>
          </w:tcPr>
          <w:p>
            <w:pPr>
              <w:spacing w:after="0"/>
              <w:rPr>
                <w:sz w:val="4"/>
                <w:szCs w:val="4"/>
                <w:color w:val="auto"/>
              </w:rPr>
            </w:pPr>
          </w:p>
        </w:tc>
        <w:tc>
          <w:tcPr>
            <w:tcW w:w="80" w:type="dxa"/>
            <w:vAlign w:val="bottom"/>
            <w:tcBorders>
              <w:top w:val="single" w:sz="8" w:color="EEEEEE"/>
            </w:tcBorders>
          </w:tcPr>
          <w:p>
            <w:pPr>
              <w:spacing w:after="0"/>
              <w:rPr>
                <w:sz w:val="4"/>
                <w:szCs w:val="4"/>
                <w:color w:val="auto"/>
              </w:rPr>
            </w:pPr>
          </w:p>
        </w:tc>
        <w:tc>
          <w:tcPr>
            <w:tcW w:w="120" w:type="dxa"/>
            <w:vAlign w:val="bottom"/>
            <w:tcBorders>
              <w:top w:val="single" w:sz="8" w:color="EEEEEE"/>
            </w:tcBorders>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8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1200" w:type="dxa"/>
            <w:vAlign w:val="bottom"/>
            <w:gridSpan w:val="4"/>
            <w:vMerge w:val="continue"/>
          </w:tcPr>
          <w:p>
            <w:pPr>
              <w:spacing w:after="0"/>
              <w:rPr>
                <w:sz w:val="4"/>
                <w:szCs w:val="4"/>
                <w:color w:val="auto"/>
              </w:rPr>
            </w:pPr>
          </w:p>
        </w:tc>
        <w:tc>
          <w:tcPr>
            <w:tcW w:w="260" w:type="dxa"/>
            <w:vAlign w:val="bottom"/>
          </w:tcPr>
          <w:p>
            <w:pPr>
              <w:spacing w:after="0"/>
              <w:rPr>
                <w:sz w:val="4"/>
                <w:szCs w:val="4"/>
                <w:color w:val="auto"/>
              </w:rPr>
            </w:pPr>
          </w:p>
        </w:tc>
        <w:tc>
          <w:tcPr>
            <w:tcW w:w="1480" w:type="dxa"/>
            <w:vAlign w:val="bottom"/>
            <w:gridSpan w:val="6"/>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(Last)</w:t>
            </w:r>
          </w:p>
        </w:tc>
        <w:tc>
          <w:tcPr>
            <w:tcW w:w="1880" w:type="dxa"/>
            <w:vAlign w:val="bottom"/>
            <w:gridSpan w:val="3"/>
            <w:vMerge w:val="restart"/>
          </w:tcPr>
          <w:p>
            <w:pPr>
              <w:ind w:left="660"/>
              <w:spacing w:after="0"/>
              <w:rPr>
                <w:sz w:val="20"/>
                <w:szCs w:val="20"/>
                <w:color w:val="auto"/>
              </w:rPr>
            </w:pPr>
            <w:r>
              <w:rPr>
                <w:rFonts w:ascii="Arial" w:cs="Arial" w:eastAsia="Arial" w:hAnsi="Arial"/>
                <w:sz w:val="13"/>
                <w:szCs w:val="13"/>
                <w:color w:val="auto"/>
              </w:rPr>
              <w:t>(First)</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Borders>
              <w:top w:val="single" w:sz="8" w:color="2C2C2C"/>
            </w:tcBorders>
          </w:tcPr>
          <w:p>
            <w:pPr>
              <w:spacing w:after="0"/>
              <w:rPr>
                <w:sz w:val="4"/>
                <w:szCs w:val="4"/>
                <w:color w:val="auto"/>
              </w:rPr>
            </w:pPr>
          </w:p>
        </w:tc>
        <w:tc>
          <w:tcPr>
            <w:tcW w:w="2900" w:type="dxa"/>
            <w:vAlign w:val="bottom"/>
            <w:tcBorders>
              <w:top w:val="single" w:sz="8" w:color="2C2C2C"/>
            </w:tcBorders>
            <w:gridSpan w:val="8"/>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80" w:type="dxa"/>
            <w:vAlign w:val="bottom"/>
            <w:tcBorders>
              <w:top w:val="single" w:sz="8" w:color="2C2C2C"/>
            </w:tcBorders>
          </w:tcPr>
          <w:p>
            <w:pPr>
              <w:spacing w:after="0"/>
              <w:rPr>
                <w:sz w:val="4"/>
                <w:szCs w:val="4"/>
                <w:color w:val="auto"/>
              </w:rPr>
            </w:pPr>
          </w:p>
        </w:tc>
        <w:tc>
          <w:tcPr>
            <w:tcW w:w="560" w:type="dxa"/>
            <w:vAlign w:val="bottom"/>
            <w:tcBorders>
              <w:top w:val="single" w:sz="8" w:color="2C2C2C"/>
            </w:tcBorders>
          </w:tcPr>
          <w:p>
            <w:pPr>
              <w:spacing w:after="0"/>
              <w:rPr>
                <w:sz w:val="4"/>
                <w:szCs w:val="4"/>
                <w:color w:val="auto"/>
              </w:rPr>
            </w:pPr>
          </w:p>
        </w:tc>
        <w:tc>
          <w:tcPr>
            <w:tcW w:w="220" w:type="dxa"/>
            <w:vAlign w:val="bottom"/>
            <w:tcBorders>
              <w:top w:val="single" w:sz="8" w:color="2C2C2C"/>
            </w:tcBorders>
          </w:tcPr>
          <w:p>
            <w:pPr>
              <w:spacing w:after="0"/>
              <w:rPr>
                <w:sz w:val="4"/>
                <w:szCs w:val="4"/>
                <w:color w:val="auto"/>
              </w:rPr>
            </w:pPr>
          </w:p>
        </w:tc>
        <w:tc>
          <w:tcPr>
            <w:tcW w:w="380" w:type="dxa"/>
            <w:vAlign w:val="bottom"/>
            <w:gridSpan w:val="2"/>
            <w:vMerge w:val="continue"/>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restart"/>
          </w:tcPr>
          <w:p>
            <w:pPr>
              <w:ind w:left="120"/>
              <w:spacing w:after="0" w:line="109" w:lineRule="exact"/>
              <w:rPr>
                <w:sz w:val="20"/>
                <w:szCs w:val="20"/>
                <w:color w:val="auto"/>
              </w:rPr>
            </w:pPr>
            <w:r>
              <w:rPr>
                <w:rFonts w:ascii="Arial" w:cs="Arial" w:eastAsia="Arial" w:hAnsi="Arial"/>
                <w:sz w:val="12"/>
                <w:szCs w:val="12"/>
                <w:color w:val="auto"/>
              </w:rPr>
              <w:t>below)</w:t>
            </w: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restart"/>
          </w:tcPr>
          <w:p>
            <w:pPr>
              <w:ind w:left="220"/>
              <w:spacing w:after="0" w:line="109" w:lineRule="exact"/>
              <w:rPr>
                <w:sz w:val="20"/>
                <w:szCs w:val="20"/>
                <w:color w:val="auto"/>
              </w:rPr>
            </w:pPr>
            <w:r>
              <w:rPr>
                <w:rFonts w:ascii="Arial" w:cs="Arial" w:eastAsia="Arial" w:hAnsi="Arial"/>
                <w:sz w:val="12"/>
                <w:szCs w:val="12"/>
                <w:color w:val="auto"/>
              </w:rPr>
              <w:t>below)</w:t>
            </w: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gridSpan w:val="2"/>
            <w:vMerge w:val="continue"/>
          </w:tcPr>
          <w:p>
            <w:pPr>
              <w:spacing w:after="0"/>
              <w:rPr>
                <w:sz w:val="4"/>
                <w:szCs w:val="4"/>
                <w:color w:val="auto"/>
              </w:rPr>
            </w:pPr>
          </w:p>
        </w:tc>
        <w:tc>
          <w:tcPr>
            <w:tcW w:w="1880" w:type="dxa"/>
            <w:vAlign w:val="bottom"/>
            <w:gridSpan w:val="3"/>
            <w:vMerge w:val="continue"/>
          </w:tcPr>
          <w:p>
            <w:pPr>
              <w:spacing w:after="0"/>
              <w:rPr>
                <w:sz w:val="4"/>
                <w:szCs w:val="4"/>
                <w:color w:val="auto"/>
              </w:rPr>
            </w:pPr>
          </w:p>
        </w:tc>
        <w:tc>
          <w:tcPr>
            <w:tcW w:w="580" w:type="dxa"/>
            <w:vAlign w:val="bottom"/>
            <w:vMerge w:val="continue"/>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2900" w:type="dxa"/>
            <w:vAlign w:val="bottom"/>
            <w:gridSpan w:val="8"/>
            <w:vMerge w:val="continue"/>
          </w:tcPr>
          <w:p>
            <w:pPr>
              <w:spacing w:after="0"/>
              <w:rPr>
                <w:sz w:val="4"/>
                <w:szCs w:val="4"/>
                <w:color w:val="auto"/>
              </w:rPr>
            </w:pPr>
          </w:p>
        </w:tc>
        <w:tc>
          <w:tcPr>
            <w:tcW w:w="80" w:type="dxa"/>
            <w:vAlign w:val="bottom"/>
          </w:tcPr>
          <w:p>
            <w:pPr>
              <w:spacing w:after="0"/>
              <w:rPr>
                <w:sz w:val="4"/>
                <w:szCs w:val="4"/>
                <w:color w:val="auto"/>
              </w:rPr>
            </w:pPr>
          </w:p>
        </w:tc>
        <w:tc>
          <w:tcPr>
            <w:tcW w:w="560" w:type="dxa"/>
            <w:vAlign w:val="bottom"/>
          </w:tcPr>
          <w:p>
            <w:pPr>
              <w:spacing w:after="0"/>
              <w:rPr>
                <w:sz w:val="4"/>
                <w:szCs w:val="4"/>
                <w:color w:val="auto"/>
              </w:rPr>
            </w:pPr>
          </w:p>
        </w:tc>
        <w:tc>
          <w:tcPr>
            <w:tcW w:w="220" w:type="dxa"/>
            <w:vAlign w:val="bottom"/>
          </w:tcPr>
          <w:p>
            <w:pPr>
              <w:spacing w:after="0"/>
              <w:rPr>
                <w:sz w:val="4"/>
                <w:szCs w:val="4"/>
                <w:color w:val="auto"/>
              </w:rPr>
            </w:pPr>
          </w:p>
        </w:tc>
        <w:tc>
          <w:tcPr>
            <w:tcW w:w="3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vMerge w:val="continue"/>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gridSpan w:val="2"/>
            <w:vMerge w:val="continue"/>
          </w:tcPr>
          <w:p>
            <w:pPr>
              <w:spacing w:after="0"/>
              <w:rPr>
                <w:sz w:val="6"/>
                <w:szCs w:val="6"/>
                <w:color w:val="auto"/>
              </w:rPr>
            </w:pPr>
          </w:p>
        </w:tc>
        <w:tc>
          <w:tcPr>
            <w:tcW w:w="1880" w:type="dxa"/>
            <w:vAlign w:val="bottom"/>
            <w:gridSpan w:val="3"/>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00" w:type="dxa"/>
            <w:vAlign w:val="bottom"/>
            <w:gridSpan w:val="8"/>
            <w:vMerge w:val="continue"/>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11"/>
            <w:vMerge w:val="restart"/>
          </w:tcPr>
          <w:p>
            <w:pPr>
              <w:ind w:left="100"/>
              <w:spacing w:after="0"/>
              <w:rPr>
                <w:sz w:val="20"/>
                <w:szCs w:val="20"/>
                <w:color w:val="auto"/>
              </w:rPr>
            </w:pPr>
            <w:r>
              <w:rPr>
                <w:rFonts w:ascii="Arial" w:cs="Arial" w:eastAsia="Arial" w:hAnsi="Arial"/>
                <w:sz w:val="17"/>
                <w:szCs w:val="17"/>
                <w:color w:val="0000FF"/>
              </w:rPr>
              <w:t>VP-Fin. Plan. &amp; Anlys &amp; Treas.</w:t>
            </w: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720" w:type="dxa"/>
            <w:vAlign w:val="bottom"/>
            <w:gridSpan w:val="10"/>
            <w:vMerge w:val="restart"/>
          </w:tcPr>
          <w:p>
            <w:pPr>
              <w:ind w:left="20"/>
              <w:spacing w:after="0"/>
              <w:rPr>
                <w:sz w:val="20"/>
                <w:szCs w:val="20"/>
                <w:color w:val="auto"/>
              </w:rPr>
            </w:pPr>
            <w:r>
              <w:rPr>
                <w:rFonts w:ascii="Arial" w:cs="Arial" w:eastAsia="Arial" w:hAnsi="Arial"/>
                <w:sz w:val="17"/>
                <w:szCs w:val="17"/>
                <w:color w:val="0000FF"/>
                <w:w w:val="97"/>
              </w:rPr>
              <w:t>C/O SUN COUNTRY AIRLINES HOLDINGS, INC.</w:t>
            </w:r>
          </w:p>
        </w:tc>
        <w:tc>
          <w:tcPr>
            <w:tcW w:w="1240" w:type="dxa"/>
            <w:vAlign w:val="bottom"/>
            <w:gridSpan w:val="6"/>
          </w:tcPr>
          <w:p>
            <w:pPr>
              <w:ind w:left="100"/>
              <w:spacing w:after="0"/>
              <w:rPr>
                <w:sz w:val="20"/>
                <w:szCs w:val="20"/>
                <w:color w:val="auto"/>
              </w:rPr>
            </w:pPr>
            <w:r>
              <w:rPr>
                <w:rFonts w:ascii="Arial" w:cs="Arial" w:eastAsia="Arial" w:hAnsi="Arial"/>
                <w:sz w:val="17"/>
                <w:szCs w:val="17"/>
                <w:color w:val="0000FF"/>
              </w:rPr>
              <w:t>06/30/2023</w:t>
            </w: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940" w:type="dxa"/>
            <w:vAlign w:val="bottom"/>
            <w:gridSpan w:val="11"/>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3720" w:type="dxa"/>
            <w:vAlign w:val="bottom"/>
            <w:gridSpan w:val="10"/>
            <w:vMerge w:val="continue"/>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60" w:type="dxa"/>
            <w:vAlign w:val="bottom"/>
            <w:gridSpan w:val="5"/>
          </w:tcPr>
          <w:p>
            <w:pPr>
              <w:ind w:left="20"/>
              <w:spacing w:after="0" w:line="193" w:lineRule="exact"/>
              <w:rPr>
                <w:sz w:val="20"/>
                <w:szCs w:val="20"/>
                <w:color w:val="auto"/>
              </w:rPr>
            </w:pPr>
            <w:r>
              <w:rPr>
                <w:rFonts w:ascii="Arial" w:cs="Arial" w:eastAsia="Arial" w:hAnsi="Arial"/>
                <w:sz w:val="17"/>
                <w:szCs w:val="17"/>
                <w:color w:val="0000FF"/>
              </w:rPr>
              <w:t>2005 CARGO ROAD</w:t>
            </w: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40" w:type="dxa"/>
            <w:vAlign w:val="bottom"/>
            <w:gridSpan w:val="10"/>
          </w:tcPr>
          <w:p>
            <w:pPr>
              <w:spacing w:after="0"/>
              <w:rPr>
                <w:sz w:val="20"/>
                <w:szCs w:val="20"/>
                <w:color w:val="auto"/>
              </w:rPr>
            </w:pPr>
            <w:r>
              <w:rPr>
                <w:rFonts w:ascii="Arial" w:cs="Arial" w:eastAsia="Arial" w:hAnsi="Arial"/>
                <w:sz w:val="13"/>
                <w:szCs w:val="13"/>
                <w:color w:val="auto"/>
              </w:rPr>
              <w:t>4. If Amendment, Date of Original Filed (Month/Day/Year)</w:t>
            </w:r>
          </w:p>
        </w:tc>
        <w:tc>
          <w:tcPr>
            <w:tcW w:w="220" w:type="dxa"/>
            <w:vAlign w:val="bottom"/>
          </w:tcPr>
          <w:p>
            <w:pPr>
              <w:spacing w:after="0"/>
              <w:rPr>
                <w:sz w:val="16"/>
                <w:szCs w:val="16"/>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8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Borders>
              <w:bottom w:val="single" w:sz="8" w:color="9A9A9A"/>
            </w:tcBorders>
          </w:tcPr>
          <w:p>
            <w:pPr>
              <w:spacing w:after="0"/>
              <w:rPr>
                <w:sz w:val="5"/>
                <w:szCs w:val="5"/>
                <w:color w:val="auto"/>
              </w:rPr>
            </w:pPr>
          </w:p>
        </w:tc>
        <w:tc>
          <w:tcPr>
            <w:tcW w:w="560" w:type="dxa"/>
            <w:vAlign w:val="bottom"/>
            <w:tcBorders>
              <w:bottom w:val="single" w:sz="8" w:color="9A9A9A"/>
            </w:tcBorders>
          </w:tcPr>
          <w:p>
            <w:pPr>
              <w:spacing w:after="0"/>
              <w:rPr>
                <w:sz w:val="5"/>
                <w:szCs w:val="5"/>
                <w:color w:val="auto"/>
              </w:rPr>
            </w:pPr>
          </w:p>
        </w:tc>
        <w:tc>
          <w:tcPr>
            <w:tcW w:w="780" w:type="dxa"/>
            <w:vAlign w:val="bottom"/>
            <w:tcBorders>
              <w:bottom w:val="single" w:sz="8" w:color="9A9A9A"/>
            </w:tcBorders>
          </w:tcPr>
          <w:p>
            <w:pPr>
              <w:spacing w:after="0"/>
              <w:rPr>
                <w:sz w:val="5"/>
                <w:szCs w:val="5"/>
                <w:color w:val="auto"/>
              </w:rPr>
            </w:pPr>
          </w:p>
        </w:tc>
        <w:tc>
          <w:tcPr>
            <w:tcW w:w="200" w:type="dxa"/>
            <w:vAlign w:val="bottom"/>
            <w:tcBorders>
              <w:bottom w:val="single" w:sz="8" w:color="9A9A9A"/>
            </w:tcBorders>
          </w:tcPr>
          <w:p>
            <w:pPr>
              <w:spacing w:after="0"/>
              <w:rPr>
                <w:sz w:val="5"/>
                <w:szCs w:val="5"/>
                <w:color w:val="auto"/>
              </w:rPr>
            </w:pPr>
          </w:p>
        </w:tc>
        <w:tc>
          <w:tcPr>
            <w:tcW w:w="900" w:type="dxa"/>
            <w:vAlign w:val="bottom"/>
            <w:tcBorders>
              <w:bottom w:val="single" w:sz="8" w:color="9A9A9A"/>
            </w:tcBorders>
          </w:tcPr>
          <w:p>
            <w:pPr>
              <w:spacing w:after="0"/>
              <w:rPr>
                <w:sz w:val="5"/>
                <w:szCs w:val="5"/>
                <w:color w:val="auto"/>
              </w:rPr>
            </w:pPr>
          </w:p>
        </w:tc>
        <w:tc>
          <w:tcPr>
            <w:tcW w:w="58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80" w:type="dxa"/>
            <w:vAlign w:val="bottom"/>
            <w:tcBorders>
              <w:bottom w:val="single" w:sz="8" w:color="9A9A9A"/>
            </w:tcBorders>
          </w:tcPr>
          <w:p>
            <w:pPr>
              <w:spacing w:after="0"/>
              <w:rPr>
                <w:sz w:val="5"/>
                <w:szCs w:val="5"/>
                <w:color w:val="auto"/>
              </w:rPr>
            </w:pPr>
          </w:p>
        </w:tc>
        <w:tc>
          <w:tcPr>
            <w:tcW w:w="120" w:type="dxa"/>
            <w:vAlign w:val="bottom"/>
            <w:tcBorders>
              <w:bottom w:val="single" w:sz="8" w:color="9A9A9A"/>
            </w:tcBorders>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400" w:type="dxa"/>
            <w:vAlign w:val="bottom"/>
            <w:gridSpan w:val="14"/>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3400" w:type="dxa"/>
            <w:vAlign w:val="bottom"/>
            <w:gridSpan w:val="1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660" w:type="dxa"/>
            <w:vAlign w:val="bottom"/>
            <w:gridSpan w:val="3"/>
            <w:vMerge w:val="continue"/>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40" w:type="dxa"/>
            <w:vAlign w:val="bottom"/>
            <w:gridSpan w:val="11"/>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460" w:type="dxa"/>
            <w:vAlign w:val="bottom"/>
            <w:gridSpan w:val="5"/>
            <w:vMerge w:val="restart"/>
          </w:tcPr>
          <w:p>
            <w:pPr>
              <w:ind w:left="20"/>
              <w:spacing w:after="0"/>
              <w:rPr>
                <w:sz w:val="20"/>
                <w:szCs w:val="20"/>
                <w:color w:val="auto"/>
              </w:rPr>
            </w:pPr>
            <w:r>
              <w:rPr>
                <w:rFonts w:ascii="Arial" w:cs="Arial" w:eastAsia="Arial" w:hAnsi="Arial"/>
                <w:sz w:val="17"/>
                <w:szCs w:val="17"/>
                <w:color w:val="0000FF"/>
              </w:rPr>
              <w:t>MINNEAPOLIS MN</w:t>
            </w:r>
          </w:p>
        </w:tc>
        <w:tc>
          <w:tcPr>
            <w:tcW w:w="580" w:type="dxa"/>
            <w:vAlign w:val="bottom"/>
            <w:vMerge w:val="restart"/>
          </w:tcPr>
          <w:p>
            <w:pPr>
              <w:ind w:left="20"/>
              <w:spacing w:after="0"/>
              <w:rPr>
                <w:sz w:val="20"/>
                <w:szCs w:val="20"/>
                <w:color w:val="auto"/>
              </w:rPr>
            </w:pPr>
            <w:r>
              <w:rPr>
                <w:rFonts w:ascii="Arial" w:cs="Arial" w:eastAsia="Arial" w:hAnsi="Arial"/>
                <w:sz w:val="17"/>
                <w:szCs w:val="17"/>
                <w:color w:val="0000FF"/>
              </w:rPr>
              <w:t>55450</w:t>
            </w: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 w:type="dxa"/>
            <w:vAlign w:val="bottom"/>
          </w:tcPr>
          <w:p>
            <w:pPr>
              <w:spacing w:after="0"/>
              <w:rPr>
                <w:sz w:val="6"/>
                <w:szCs w:val="6"/>
                <w:color w:val="auto"/>
              </w:rPr>
            </w:pPr>
          </w:p>
        </w:tc>
        <w:tc>
          <w:tcPr>
            <w:tcW w:w="5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11"/>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63"/>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60" w:type="dxa"/>
            <w:vAlign w:val="bottom"/>
            <w:gridSpan w:val="5"/>
            <w:vMerge w:val="continue"/>
          </w:tcPr>
          <w:p>
            <w:pPr>
              <w:spacing w:after="0"/>
              <w:rPr>
                <w:sz w:val="14"/>
                <w:szCs w:val="14"/>
                <w:color w:val="auto"/>
              </w:rPr>
            </w:pPr>
          </w:p>
        </w:tc>
        <w:tc>
          <w:tcPr>
            <w:tcW w:w="580" w:type="dxa"/>
            <w:vAlign w:val="bottom"/>
            <w:vMerge w:val="continue"/>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ind w:left="14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tcPr>
          <w:p>
            <w:pPr>
              <w:spacing w:after="0"/>
              <w:rPr>
                <w:sz w:val="7"/>
                <w:szCs w:val="7"/>
                <w:color w:val="auto"/>
              </w:rPr>
            </w:pPr>
          </w:p>
        </w:tc>
        <w:tc>
          <w:tcPr>
            <w:tcW w:w="58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300" w:type="dxa"/>
            <w:vAlign w:val="bottom"/>
            <w:tcBorders>
              <w:bottom w:val="single" w:sz="8" w:color="2C2C2C"/>
            </w:tcBorders>
            <w:gridSpan w:val="4"/>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780" w:type="dxa"/>
            <w:vAlign w:val="bottom"/>
            <w:tcBorders>
              <w:bottom w:val="single" w:sz="8" w:color="9A9A9A"/>
            </w:tcBorders>
          </w:tcPr>
          <w:p>
            <w:pPr>
              <w:spacing w:after="0"/>
              <w:rPr>
                <w:sz w:val="3"/>
                <w:szCs w:val="3"/>
                <w:color w:val="auto"/>
              </w:rPr>
            </w:pPr>
          </w:p>
        </w:tc>
        <w:tc>
          <w:tcPr>
            <w:tcW w:w="200" w:type="dxa"/>
            <w:vAlign w:val="bottom"/>
            <w:tcBorders>
              <w:bottom w:val="single" w:sz="8" w:color="9A9A9A"/>
            </w:tcBorders>
          </w:tcPr>
          <w:p>
            <w:pPr>
              <w:spacing w:after="0"/>
              <w:rPr>
                <w:sz w:val="3"/>
                <w:szCs w:val="3"/>
                <w:color w:val="auto"/>
              </w:rPr>
            </w:pPr>
          </w:p>
        </w:tc>
        <w:tc>
          <w:tcPr>
            <w:tcW w:w="90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420" w:type="dxa"/>
            <w:vAlign w:val="bottom"/>
            <w:tcBorders>
              <w:bottom w:val="single" w:sz="8" w:color="9A9A9A"/>
            </w:tcBorders>
          </w:tcPr>
          <w:p>
            <w:pPr>
              <w:spacing w:after="0"/>
              <w:rPr>
                <w:sz w:val="3"/>
                <w:szCs w:val="3"/>
                <w:color w:val="auto"/>
              </w:rPr>
            </w:pPr>
          </w:p>
        </w:tc>
        <w:tc>
          <w:tcPr>
            <w:tcW w:w="80" w:type="dxa"/>
            <w:vAlign w:val="bottom"/>
            <w:tcBorders>
              <w:bottom w:val="single" w:sz="8" w:color="9A9A9A"/>
            </w:tcBorders>
          </w:tcPr>
          <w:p>
            <w:pPr>
              <w:spacing w:after="0"/>
              <w:rPr>
                <w:sz w:val="3"/>
                <w:szCs w:val="3"/>
                <w:color w:val="auto"/>
              </w:rPr>
            </w:pPr>
          </w:p>
        </w:tc>
        <w:tc>
          <w:tcPr>
            <w:tcW w:w="120" w:type="dxa"/>
            <w:vAlign w:val="bottom"/>
            <w:tcBorders>
              <w:bottom w:val="single" w:sz="8" w:color="9A9A9A"/>
            </w:tcBorders>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vMerge w:val="restart"/>
          </w:tcPr>
          <w:p>
            <w:pPr>
              <w:spacing w:after="0"/>
              <w:rPr>
                <w:sz w:val="3"/>
                <w:szCs w:val="3"/>
                <w:color w:val="auto"/>
              </w:rPr>
            </w:pPr>
          </w:p>
        </w:tc>
        <w:tc>
          <w:tcPr>
            <w:tcW w:w="60" w:type="dxa"/>
            <w:vAlign w:val="bottom"/>
            <w:vMerge w:val="restart"/>
          </w:tcPr>
          <w:p>
            <w:pPr>
              <w:spacing w:after="0"/>
              <w:rPr>
                <w:sz w:val="3"/>
                <w:szCs w:val="3"/>
                <w:color w:val="auto"/>
              </w:rPr>
            </w:pPr>
          </w:p>
        </w:tc>
        <w:tc>
          <w:tcPr>
            <w:tcW w:w="3540" w:type="dxa"/>
            <w:vAlign w:val="bottom"/>
            <w:gridSpan w:val="10"/>
            <w:vMerge w:val="restart"/>
          </w:tcPr>
          <w:p>
            <w:pPr>
              <w:spacing w:after="0"/>
              <w:rPr>
                <w:sz w:val="20"/>
                <w:szCs w:val="20"/>
                <w:color w:val="auto"/>
              </w:rPr>
            </w:pPr>
            <w:r>
              <w:rPr>
                <w:rFonts w:ascii="Arial" w:cs="Arial" w:eastAsia="Arial" w:hAnsi="Arial"/>
                <w:sz w:val="21"/>
                <w:szCs w:val="21"/>
                <w:color w:val="auto"/>
              </w:rPr>
              <w:t>Rule 10b5-1(c) Transaction Indication</w:t>
            </w: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1880" w:type="dxa"/>
            <w:vAlign w:val="bottom"/>
            <w:gridSpan w:val="3"/>
            <w:vMerge w:val="restart"/>
          </w:tcPr>
          <w:p>
            <w:pPr>
              <w:ind w:left="660"/>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vMerge w:val="continue"/>
          </w:tcPr>
          <w:p>
            <w:pPr>
              <w:spacing w:after="0"/>
              <w:rPr>
                <w:sz w:val="19"/>
                <w:szCs w:val="19"/>
                <w:color w:val="auto"/>
              </w:rPr>
            </w:pPr>
          </w:p>
        </w:tc>
        <w:tc>
          <w:tcPr>
            <w:tcW w:w="60" w:type="dxa"/>
            <w:vAlign w:val="bottom"/>
            <w:vMerge w:val="continue"/>
          </w:tcPr>
          <w:p>
            <w:pPr>
              <w:spacing w:after="0"/>
              <w:rPr>
                <w:sz w:val="19"/>
                <w:szCs w:val="19"/>
                <w:color w:val="auto"/>
              </w:rPr>
            </w:pPr>
          </w:p>
        </w:tc>
        <w:tc>
          <w:tcPr>
            <w:tcW w:w="3540" w:type="dxa"/>
            <w:vAlign w:val="bottom"/>
            <w:gridSpan w:val="10"/>
            <w:vMerge w:val="continue"/>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80" w:type="dxa"/>
            <w:vAlign w:val="bottom"/>
            <w:gridSpan w:val="3"/>
            <w:vMerge w:val="continue"/>
          </w:tcPr>
          <w:p>
            <w:pPr>
              <w:spacing w:after="0"/>
              <w:rPr>
                <w:sz w:val="5"/>
                <w:szCs w:val="5"/>
                <w:color w:val="auto"/>
              </w:rPr>
            </w:pPr>
          </w:p>
        </w:tc>
        <w:tc>
          <w:tcPr>
            <w:tcW w:w="580" w:type="dxa"/>
            <w:vAlign w:val="bottom"/>
            <w:vMerge w:val="continue"/>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4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7000" w:type="dxa"/>
            <w:vAlign w:val="bottom"/>
            <w:gridSpan w:val="23"/>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7000" w:type="dxa"/>
            <w:vAlign w:val="bottom"/>
            <w:gridSpan w:val="2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3"/>
          </w:tcPr>
          <w:p>
            <w:pPr>
              <w:ind w:left="80"/>
              <w:spacing w:after="0" w:line="123"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3"/>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200" w:type="dxa"/>
            <w:vAlign w:val="bottom"/>
            <w:tcBorders>
              <w:bottom w:val="single" w:sz="8" w:color="2C2C2C"/>
            </w:tcBorders>
          </w:tcPr>
          <w:p>
            <w:pPr>
              <w:spacing w:after="0"/>
              <w:rPr>
                <w:sz w:val="13"/>
                <w:szCs w:val="13"/>
                <w:color w:val="auto"/>
              </w:rPr>
            </w:pPr>
          </w:p>
        </w:tc>
        <w:tc>
          <w:tcPr>
            <w:tcW w:w="90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6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32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7060" w:type="dxa"/>
            <w:vAlign w:val="bottom"/>
            <w:tcBorders>
              <w:top w:val="single" w:sz="8" w:color="2C2C2C"/>
            </w:tcBorders>
            <w:gridSpan w:val="23"/>
          </w:tcPr>
          <w:p>
            <w:pPr>
              <w:ind w:left="6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540" w:type="dxa"/>
            <w:vAlign w:val="bottom"/>
            <w:tcBorders>
              <w:bottom w:val="single" w:sz="8" w:color="2C2C2C"/>
            </w:tcBorders>
            <w:gridSpan w:val="3"/>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gridSpan w:val="2"/>
          </w:tcPr>
          <w:p>
            <w:pPr>
              <w:spacing w:after="0"/>
              <w:rPr>
                <w:sz w:val="2"/>
                <w:szCs w:val="2"/>
                <w:color w:val="auto"/>
              </w:rPr>
            </w:pPr>
          </w:p>
        </w:tc>
        <w:tc>
          <w:tcPr>
            <w:tcW w:w="280" w:type="dxa"/>
            <w:vAlign w:val="bottom"/>
            <w:tcBorders>
              <w:bottom w:val="single" w:sz="8" w:color="2C2C2C"/>
            </w:tcBorders>
            <w:gridSpan w:val="4"/>
          </w:tcPr>
          <w:p>
            <w:pPr>
              <w:spacing w:after="0"/>
              <w:rPr>
                <w:sz w:val="2"/>
                <w:szCs w:val="2"/>
                <w:color w:val="auto"/>
              </w:rPr>
            </w:pPr>
          </w:p>
        </w:tc>
        <w:tc>
          <w:tcPr>
            <w:tcW w:w="440" w:type="dxa"/>
            <w:vAlign w:val="bottom"/>
            <w:tcBorders>
              <w:bottom w:val="single" w:sz="8" w:color="2C2C2C"/>
            </w:tcBorders>
            <w:gridSpan w:val="3"/>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gridSpan w:val="2"/>
          </w:tcPr>
          <w:p>
            <w:pPr>
              <w:spacing w:after="0"/>
              <w:rPr>
                <w:sz w:val="2"/>
                <w:szCs w:val="2"/>
                <w:color w:val="auto"/>
              </w:rPr>
            </w:pPr>
          </w:p>
        </w:tc>
        <w:tc>
          <w:tcPr>
            <w:tcW w:w="110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4"/>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gridSpan w:val="3"/>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4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4"/>
                <w:szCs w:val="14"/>
                <w:color w:val="auto"/>
              </w:rPr>
            </w:pPr>
          </w:p>
        </w:tc>
        <w:tc>
          <w:tcPr>
            <w:tcW w:w="1220" w:type="dxa"/>
            <w:vAlign w:val="bottom"/>
            <w:gridSpan w:val="9"/>
          </w:tcPr>
          <w:p>
            <w:pPr>
              <w:ind w:left="140"/>
              <w:spacing w:after="0"/>
              <w:rPr>
                <w:sz w:val="20"/>
                <w:szCs w:val="20"/>
                <w:color w:val="auto"/>
              </w:rPr>
            </w:pPr>
            <w:r>
              <w:rPr>
                <w:rFonts w:ascii="Arial" w:cs="Arial" w:eastAsia="Arial" w:hAnsi="Arial"/>
                <w:sz w:val="12"/>
                <w:szCs w:val="12"/>
                <w:b w:val="1"/>
                <w:bCs w:val="1"/>
                <w:color w:val="auto"/>
              </w:rPr>
              <w:t>2. Transaction</w:t>
            </w:r>
          </w:p>
        </w:tc>
        <w:tc>
          <w:tcPr>
            <w:tcW w:w="700" w:type="dxa"/>
            <w:vAlign w:val="bottom"/>
          </w:tcPr>
          <w:p>
            <w:pPr>
              <w:spacing w:after="0"/>
              <w:rPr>
                <w:sz w:val="20"/>
                <w:szCs w:val="20"/>
                <w:color w:val="auto"/>
              </w:rPr>
            </w:pPr>
            <w:r>
              <w:rPr>
                <w:rFonts w:ascii="Arial" w:cs="Arial" w:eastAsia="Arial" w:hAnsi="Arial"/>
                <w:sz w:val="12"/>
                <w:szCs w:val="12"/>
                <w:b w:val="1"/>
                <w:bCs w:val="1"/>
                <w:color w:val="auto"/>
                <w:w w:val="98"/>
              </w:rPr>
              <w:t>2A. Deemed</w:t>
            </w:r>
          </w:p>
        </w:tc>
        <w:tc>
          <w:tcPr>
            <w:tcW w:w="280" w:type="dxa"/>
            <w:vAlign w:val="bottom"/>
          </w:tcPr>
          <w:p>
            <w:pPr>
              <w:spacing w:after="0"/>
              <w:rPr>
                <w:sz w:val="14"/>
                <w:szCs w:val="14"/>
                <w:color w:val="auto"/>
              </w:rPr>
            </w:pP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6"/>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20" w:type="dxa"/>
            <w:vAlign w:val="bottom"/>
          </w:tcPr>
          <w:p>
            <w:pPr>
              <w:ind w:left="140"/>
              <w:spacing w:after="0" w:line="126" w:lineRule="exact"/>
              <w:rPr>
                <w:sz w:val="20"/>
                <w:szCs w:val="20"/>
                <w:color w:val="auto"/>
              </w:rPr>
            </w:pPr>
            <w:r>
              <w:rPr>
                <w:rFonts w:ascii="Arial" w:cs="Arial" w:eastAsia="Arial" w:hAnsi="Arial"/>
                <w:sz w:val="12"/>
                <w:szCs w:val="12"/>
                <w:b w:val="1"/>
                <w:bCs w:val="1"/>
                <w:color w:val="auto"/>
                <w:w w:val="99"/>
              </w:rPr>
              <w:t>Date</w:t>
            </w: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98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0"/>
                <w:szCs w:val="10"/>
                <w:color w:val="auto"/>
              </w:rPr>
            </w:pPr>
          </w:p>
        </w:tc>
        <w:tc>
          <w:tcPr>
            <w:tcW w:w="740" w:type="dxa"/>
            <w:vAlign w:val="bottom"/>
          </w:tcPr>
          <w:p>
            <w:pPr>
              <w:ind w:left="60"/>
              <w:spacing w:after="0" w:line="126"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6"/>
          </w:tcPr>
          <w:p>
            <w:pPr>
              <w:ind w:left="140"/>
              <w:spacing w:after="0" w:line="126"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0"/>
                <w:szCs w:val="10"/>
                <w:color w:val="auto"/>
              </w:rPr>
            </w:pPr>
          </w:p>
        </w:tc>
        <w:tc>
          <w:tcPr>
            <w:tcW w:w="1200" w:type="dxa"/>
            <w:vAlign w:val="bottom"/>
            <w:gridSpan w:val="4"/>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5"/>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20" w:type="dxa"/>
            <w:vAlign w:val="bottom"/>
            <w:gridSpan w:val="9"/>
          </w:tcPr>
          <w:p>
            <w:pPr>
              <w:ind w:left="140"/>
              <w:spacing w:after="0" w:line="129"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spacing w:after="0" w:line="129" w:lineRule="exact"/>
              <w:rPr>
                <w:sz w:val="20"/>
                <w:szCs w:val="20"/>
                <w:color w:val="auto"/>
              </w:rPr>
            </w:pPr>
            <w:r>
              <w:rPr>
                <w:rFonts w:ascii="Arial" w:cs="Arial" w:eastAsia="Arial" w:hAnsi="Arial"/>
                <w:sz w:val="12"/>
                <w:szCs w:val="12"/>
                <w:b w:val="1"/>
                <w:bCs w:val="1"/>
                <w:color w:val="auto"/>
              </w:rPr>
              <w:t>if any</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5)</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5"/>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4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5"/>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60" w:type="dxa"/>
            <w:vAlign w:val="bottom"/>
          </w:tcPr>
          <w:p>
            <w:pPr>
              <w:ind w:left="1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3"/>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4"/>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c>
          <w:tcPr>
            <w:tcW w:w="58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8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4"/>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tcPr>
          <w:p>
            <w:pPr>
              <w:spacing w:after="0"/>
              <w:rPr>
                <w:sz w:val="5"/>
                <w:szCs w:val="5"/>
                <w:color w:val="auto"/>
              </w:rPr>
            </w:pPr>
          </w:p>
        </w:tc>
        <w:tc>
          <w:tcPr>
            <w:tcW w:w="58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540" w:type="dxa"/>
            <w:vAlign w:val="bottom"/>
            <w:tcBorders>
              <w:bottom w:val="single" w:sz="8" w:color="2C2C2C"/>
            </w:tcBorders>
            <w:gridSpan w:val="3"/>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5"/>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20" w:type="dxa"/>
            <w:vAlign w:val="bottom"/>
            <w:tcBorders>
              <w:bottom w:val="single" w:sz="8" w:color="2C2C2C"/>
            </w:tcBorders>
          </w:tcPr>
          <w:p>
            <w:pPr>
              <w:spacing w:after="0"/>
              <w:rPr>
                <w:sz w:val="24"/>
                <w:szCs w:val="24"/>
                <w:color w:val="auto"/>
              </w:rPr>
            </w:pPr>
          </w:p>
        </w:tc>
        <w:tc>
          <w:tcPr>
            <w:tcW w:w="3120" w:type="dxa"/>
            <w:vAlign w:val="bottom"/>
            <w:tcBorders>
              <w:bottom w:val="single" w:sz="8" w:color="2C2C2C"/>
            </w:tcBorders>
            <w:gridSpan w:val="7"/>
          </w:tcPr>
          <w:p>
            <w:pPr>
              <w:ind w:left="60"/>
              <w:spacing w:after="0"/>
              <w:rPr>
                <w:sz w:val="20"/>
                <w:szCs w:val="20"/>
                <w:color w:val="auto"/>
              </w:rPr>
            </w:pPr>
            <w:r>
              <w:rPr>
                <w:rFonts w:ascii="Arial" w:cs="Arial" w:eastAsia="Arial" w:hAnsi="Arial"/>
                <w:sz w:val="17"/>
                <w:szCs w:val="17"/>
                <w:color w:val="0000FF"/>
                <w:w w:val="95"/>
              </w:rPr>
              <w:t>Common Stock, par value $0.01 per share</w:t>
            </w:r>
          </w:p>
        </w:tc>
        <w:tc>
          <w:tcPr>
            <w:tcW w:w="1220" w:type="dxa"/>
            <w:vAlign w:val="bottom"/>
            <w:tcBorders>
              <w:bottom w:val="single" w:sz="8" w:color="2C2C2C"/>
            </w:tcBorders>
            <w:gridSpan w:val="9"/>
          </w:tcPr>
          <w:p>
            <w:pPr>
              <w:jc w:val="right"/>
              <w:ind w:right="162"/>
              <w:spacing w:after="0"/>
              <w:rPr>
                <w:sz w:val="20"/>
                <w:szCs w:val="20"/>
                <w:color w:val="auto"/>
              </w:rPr>
            </w:pPr>
            <w:r>
              <w:rPr>
                <w:rFonts w:ascii="Arial" w:cs="Arial" w:eastAsia="Arial" w:hAnsi="Arial"/>
                <w:sz w:val="17"/>
                <w:szCs w:val="17"/>
                <w:color w:val="0000FF"/>
              </w:rPr>
              <w:t>07/03/2023</w:t>
            </w:r>
          </w:p>
        </w:tc>
        <w:tc>
          <w:tcPr>
            <w:tcW w:w="70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20"/>
              <w:spacing w:after="0"/>
              <w:rPr>
                <w:sz w:val="20"/>
                <w:szCs w:val="20"/>
                <w:color w:val="auto"/>
              </w:rPr>
            </w:pPr>
            <w:r>
              <w:rPr>
                <w:rFonts w:ascii="Arial" w:cs="Arial" w:eastAsia="Arial" w:hAnsi="Arial"/>
                <w:sz w:val="13"/>
                <w:szCs w:val="13"/>
                <w:color w:val="0000FF"/>
              </w:rPr>
              <w:t>S</w:t>
            </w:r>
          </w:p>
        </w:tc>
        <w:tc>
          <w:tcPr>
            <w:tcW w:w="70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83"/>
              </w:rPr>
              <w:t>443</w:t>
            </w:r>
            <w:r>
              <w:rPr>
                <w:rFonts w:ascii="Arial" w:cs="Arial" w:eastAsia="Arial" w:hAnsi="Arial"/>
                <w:sz w:val="21"/>
                <w:szCs w:val="21"/>
                <w:color w:val="008000"/>
                <w:w w:val="83"/>
                <w:vertAlign w:val="superscript"/>
              </w:rPr>
              <w:t>(1)</w:t>
            </w:r>
          </w:p>
        </w:tc>
        <w:tc>
          <w:tcPr>
            <w:tcW w:w="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rPr>
              <w:t>D</w:t>
            </w:r>
          </w:p>
        </w:tc>
        <w:tc>
          <w:tcPr>
            <w:tcW w:w="600" w:type="dxa"/>
            <w:vAlign w:val="bottom"/>
            <w:tcBorders>
              <w:bottom w:val="single" w:sz="8" w:color="2C2C2C"/>
            </w:tcBorders>
            <w:gridSpan w:val="3"/>
          </w:tcPr>
          <w:p>
            <w:pPr>
              <w:ind w:left="120"/>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22.42</w:t>
            </w:r>
          </w:p>
        </w:tc>
        <w:tc>
          <w:tcPr>
            <w:tcW w:w="1280" w:type="dxa"/>
            <w:vAlign w:val="bottom"/>
            <w:tcBorders>
              <w:bottom w:val="single" w:sz="8" w:color="2C2C2C"/>
            </w:tcBorders>
            <w:gridSpan w:val="5"/>
          </w:tcPr>
          <w:p>
            <w:pPr>
              <w:ind w:left="420"/>
              <w:spacing w:after="0"/>
              <w:rPr>
                <w:sz w:val="20"/>
                <w:szCs w:val="20"/>
                <w:color w:val="auto"/>
              </w:rPr>
            </w:pPr>
            <w:r>
              <w:rPr>
                <w:rFonts w:ascii="Arial" w:cs="Arial" w:eastAsia="Arial" w:hAnsi="Arial"/>
                <w:sz w:val="17"/>
                <w:szCs w:val="17"/>
                <w:color w:val="0000FF"/>
              </w:rPr>
              <w:t>13,988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780" w:type="dxa"/>
            <w:vAlign w:val="bottom"/>
            <w:tcBorders>
              <w:top w:val="single" w:sz="8" w:color="2C2C2C"/>
            </w:tcBorders>
          </w:tcPr>
          <w:p>
            <w:pPr>
              <w:spacing w:after="0"/>
              <w:rPr>
                <w:sz w:val="18"/>
                <w:szCs w:val="18"/>
                <w:color w:val="auto"/>
              </w:rPr>
            </w:pPr>
          </w:p>
        </w:tc>
        <w:tc>
          <w:tcPr>
            <w:tcW w:w="200" w:type="dxa"/>
            <w:vAlign w:val="bottom"/>
            <w:tcBorders>
              <w:top w:val="single" w:sz="8" w:color="2C2C2C"/>
            </w:tcBorders>
          </w:tcPr>
          <w:p>
            <w:pPr>
              <w:spacing w:after="0"/>
              <w:rPr>
                <w:sz w:val="18"/>
                <w:szCs w:val="18"/>
                <w:color w:val="auto"/>
              </w:rPr>
            </w:pPr>
          </w:p>
        </w:tc>
        <w:tc>
          <w:tcPr>
            <w:tcW w:w="7060" w:type="dxa"/>
            <w:vAlign w:val="bottom"/>
            <w:tcBorders>
              <w:top w:val="single" w:sz="8" w:color="2C2C2C"/>
            </w:tcBorders>
            <w:gridSpan w:val="23"/>
          </w:tcPr>
          <w:p>
            <w:pPr>
              <w:jc w:val="center"/>
              <w:ind w:left="616"/>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4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920" w:type="dxa"/>
            <w:vAlign w:val="bottom"/>
            <w:gridSpan w:val="19"/>
          </w:tcPr>
          <w:p>
            <w:pPr>
              <w:jc w:val="center"/>
              <w:ind w:right="12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200" w:type="dxa"/>
            <w:vAlign w:val="bottom"/>
            <w:tcBorders>
              <w:bottom w:val="single" w:sz="8" w:color="2C2C2C"/>
            </w:tcBorders>
          </w:tcPr>
          <w:p>
            <w:pPr>
              <w:spacing w:after="0"/>
              <w:rPr>
                <w:sz w:val="2"/>
                <w:szCs w:val="2"/>
                <w:color w:val="auto"/>
              </w:rPr>
            </w:pPr>
          </w:p>
        </w:tc>
        <w:tc>
          <w:tcPr>
            <w:tcW w:w="900" w:type="dxa"/>
            <w:vAlign w:val="bottom"/>
            <w:tcBorders>
              <w:bottom w:val="single" w:sz="8" w:color="2C2C2C"/>
            </w:tcBorders>
          </w:tcPr>
          <w:p>
            <w:pPr>
              <w:spacing w:after="0"/>
              <w:rPr>
                <w:sz w:val="2"/>
                <w:szCs w:val="2"/>
                <w:color w:val="auto"/>
              </w:rPr>
            </w:pPr>
          </w:p>
        </w:tc>
        <w:tc>
          <w:tcPr>
            <w:tcW w:w="1000" w:type="dxa"/>
            <w:vAlign w:val="bottom"/>
            <w:tcBorders>
              <w:bottom w:val="single" w:sz="8" w:color="2C2C2C"/>
            </w:tcBorders>
            <w:gridSpan w:val="2"/>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gridSpan w:val="2"/>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2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60" w:type="dxa"/>
            <w:vAlign w:val="bottom"/>
            <w:tcBorders>
              <w:bottom w:val="single" w:sz="8" w:color="2C2C2C"/>
            </w:tcBorders>
            <w:gridSpan w:val="2"/>
          </w:tcPr>
          <w:p>
            <w:pPr>
              <w:spacing w:after="0"/>
              <w:rPr>
                <w:sz w:val="2"/>
                <w:szCs w:val="2"/>
                <w:color w:val="auto"/>
              </w:rPr>
            </w:pPr>
          </w:p>
        </w:tc>
        <w:tc>
          <w:tcPr>
            <w:tcW w:w="880" w:type="dxa"/>
            <w:vAlign w:val="bottom"/>
            <w:tcBorders>
              <w:bottom w:val="single" w:sz="8" w:color="2C2C2C"/>
            </w:tcBorders>
            <w:gridSpan w:val="4"/>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5"/>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260" w:type="dxa"/>
            <w:vAlign w:val="bottom"/>
            <w:gridSpan w:val="3"/>
          </w:tcPr>
          <w:p>
            <w:pPr>
              <w:ind w:left="140"/>
              <w:spacing w:after="0"/>
              <w:rPr>
                <w:sz w:val="20"/>
                <w:szCs w:val="20"/>
                <w:color w:val="auto"/>
              </w:rPr>
            </w:pPr>
            <w:r>
              <w:rPr>
                <w:rFonts w:ascii="Arial" w:cs="Arial" w:eastAsia="Arial" w:hAnsi="Arial"/>
                <w:sz w:val="12"/>
                <w:szCs w:val="12"/>
                <w:b w:val="1"/>
                <w:bCs w:val="1"/>
                <w:color w:val="auto"/>
                <w:w w:val="99"/>
              </w:rPr>
              <w:t>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gridSpan w:val="2"/>
          </w:tcPr>
          <w:p>
            <w:pPr>
              <w:ind w:left="120"/>
              <w:spacing w:after="0"/>
              <w:rPr>
                <w:sz w:val="20"/>
                <w:szCs w:val="20"/>
                <w:color w:val="auto"/>
              </w:rPr>
            </w:pPr>
            <w:r>
              <w:rPr>
                <w:rFonts w:ascii="Arial" w:cs="Arial" w:eastAsia="Arial" w:hAnsi="Arial"/>
                <w:sz w:val="12"/>
                <w:szCs w:val="12"/>
                <w:b w:val="1"/>
                <w:bCs w:val="1"/>
                <w:color w:val="auto"/>
              </w:rPr>
              <w:t>5. Number of</w:t>
            </w:r>
          </w:p>
        </w:tc>
        <w:tc>
          <w:tcPr>
            <w:tcW w:w="14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w w:val="92"/>
              </w:rPr>
              <w:t>7. Title and</w:t>
            </w: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2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Derivative</w:t>
            </w:r>
          </w:p>
        </w:tc>
        <w:tc>
          <w:tcPr>
            <w:tcW w:w="28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6"/>
              </w:rPr>
              <w:t>Amount of</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if any</w:t>
            </w: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7"/>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148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Securities</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0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3"/>
              </w:rPr>
              <w:t>(Month/Day/Year)</w:t>
            </w:r>
          </w:p>
        </w:tc>
        <w:tc>
          <w:tcPr>
            <w:tcW w:w="26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w w:val="93"/>
              </w:rPr>
              <w:t>8)</w:t>
            </w: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Acquired (A)</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w w:val="92"/>
              </w:rPr>
              <w:t>Underlying</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or 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40" w:type="dxa"/>
            <w:vAlign w:val="bottom"/>
            <w:gridSpan w:val="5"/>
          </w:tcPr>
          <w:p>
            <w:pPr>
              <w:ind w:left="40"/>
              <w:spacing w:after="0" w:line="129" w:lineRule="exact"/>
              <w:rPr>
                <w:sz w:val="20"/>
                <w:szCs w:val="20"/>
                <w:color w:val="auto"/>
              </w:rPr>
            </w:pPr>
            <w:r>
              <w:rPr>
                <w:rFonts w:ascii="Arial" w:cs="Arial" w:eastAsia="Arial" w:hAnsi="Arial"/>
                <w:sz w:val="12"/>
                <w:szCs w:val="12"/>
                <w:b w:val="1"/>
                <w:bCs w:val="1"/>
                <w:color w:val="auto"/>
              </w:rPr>
              <w:t>Derivative Security</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5"/>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60" w:type="dxa"/>
            <w:vAlign w:val="bottom"/>
            <w:gridSpan w:val="3"/>
          </w:tcPr>
          <w:p>
            <w:pPr>
              <w:ind w:left="40"/>
              <w:spacing w:after="0" w:line="129" w:lineRule="exact"/>
              <w:rPr>
                <w:sz w:val="20"/>
                <w:szCs w:val="20"/>
                <w:color w:val="auto"/>
              </w:rPr>
            </w:pPr>
            <w:r>
              <w:rPr>
                <w:rFonts w:ascii="Arial" w:cs="Arial" w:eastAsia="Arial" w:hAnsi="Arial"/>
                <w:sz w:val="12"/>
                <w:szCs w:val="12"/>
                <w:b w:val="1"/>
                <w:bCs w:val="1"/>
                <w:color w:val="auto"/>
                <w:w w:val="97"/>
              </w:rPr>
              <w:t>(Instr. 3 and 4)</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w w:val="95"/>
              </w:rPr>
              <w:t>3, 4 and 5)</w:t>
            </w: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60" w:type="dxa"/>
            <w:vAlign w:val="bottom"/>
          </w:tcPr>
          <w:p>
            <w:pPr>
              <w:spacing w:after="0"/>
              <w:rPr>
                <w:sz w:val="6"/>
                <w:szCs w:val="6"/>
                <w:color w:val="auto"/>
              </w:rPr>
            </w:pPr>
          </w:p>
        </w:tc>
        <w:tc>
          <w:tcPr>
            <w:tcW w:w="780" w:type="dxa"/>
            <w:vAlign w:val="bottom"/>
          </w:tcPr>
          <w:p>
            <w:pPr>
              <w:spacing w:after="0"/>
              <w:rPr>
                <w:sz w:val="6"/>
                <w:szCs w:val="6"/>
                <w:color w:val="auto"/>
              </w:rPr>
            </w:pPr>
          </w:p>
        </w:tc>
        <w:tc>
          <w:tcPr>
            <w:tcW w:w="200" w:type="dxa"/>
            <w:vAlign w:val="bottom"/>
          </w:tcPr>
          <w:p>
            <w:pPr>
              <w:spacing w:after="0"/>
              <w:rPr>
                <w:sz w:val="6"/>
                <w:szCs w:val="6"/>
                <w:color w:val="auto"/>
              </w:rPr>
            </w:pPr>
          </w:p>
        </w:tc>
        <w:tc>
          <w:tcPr>
            <w:tcW w:w="900" w:type="dxa"/>
            <w:vAlign w:val="bottom"/>
          </w:tcPr>
          <w:p>
            <w:pPr>
              <w:spacing w:after="0"/>
              <w:rPr>
                <w:sz w:val="6"/>
                <w:szCs w:val="6"/>
                <w:color w:val="auto"/>
              </w:rPr>
            </w:pPr>
          </w:p>
        </w:tc>
        <w:tc>
          <w:tcPr>
            <w:tcW w:w="58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80" w:type="dxa"/>
            <w:vAlign w:val="bottom"/>
            <w:gridSpan w:val="4"/>
            <w:vMerge w:val="restart"/>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58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line="129"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Expiration</w:t>
            </w: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line="129"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7"/>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ind w:left="1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78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0000FF"/>
              </w:rPr>
              <w:t>Employee</w:t>
            </w: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60" w:type="dxa"/>
            <w:vAlign w:val="bottom"/>
            <w:gridSpan w:val="3"/>
          </w:tcPr>
          <w:p>
            <w:pPr>
              <w:ind w:left="60"/>
              <w:spacing w:after="0" w:line="142" w:lineRule="exact"/>
              <w:rPr>
                <w:sz w:val="20"/>
                <w:szCs w:val="20"/>
                <w:color w:val="auto"/>
              </w:rPr>
            </w:pPr>
            <w:r>
              <w:rPr>
                <w:rFonts w:ascii="Arial" w:cs="Arial" w:eastAsia="Arial" w:hAnsi="Arial"/>
                <w:sz w:val="13"/>
                <w:szCs w:val="13"/>
                <w:color w:val="0000FF"/>
              </w:rPr>
              <w:t>Stock</w:t>
            </w: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vMerge w:val="restart"/>
          </w:tcPr>
          <w:p>
            <w:pPr>
              <w:ind w:left="120"/>
              <w:spacing w:after="0"/>
              <w:rPr>
                <w:sz w:val="20"/>
                <w:szCs w:val="20"/>
                <w:color w:val="auto"/>
              </w:rPr>
            </w:pPr>
            <w:r>
              <w:rPr>
                <w:rFonts w:ascii="Arial" w:cs="Arial" w:eastAsia="Arial" w:hAnsi="Arial"/>
                <w:sz w:val="13"/>
                <w:szCs w:val="13"/>
                <w:color w:val="0000FF"/>
                <w:w w:val="98"/>
              </w:rPr>
              <w:t>54,225</w:t>
            </w:r>
            <w:r>
              <w:rPr>
                <w:rFonts w:ascii="Arial" w:cs="Arial" w:eastAsia="Arial" w:hAnsi="Arial"/>
                <w:sz w:val="21"/>
                <w:szCs w:val="21"/>
                <w:color w:val="008000"/>
                <w:w w:val="98"/>
                <w:vertAlign w:val="superscript"/>
              </w:rPr>
              <w:t>(2)</w:t>
            </w: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gridSpan w:val="2"/>
            <w:vMerge w:val="restart"/>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vMerge w:val="restart"/>
          </w:tcPr>
          <w:p>
            <w:pPr>
              <w:spacing w:after="0"/>
              <w:rPr>
                <w:sz w:val="20"/>
                <w:szCs w:val="20"/>
                <w:color w:val="auto"/>
              </w:rPr>
            </w:pPr>
            <w:r>
              <w:rPr>
                <w:rFonts w:ascii="Arial" w:cs="Arial" w:eastAsia="Arial" w:hAnsi="Arial"/>
                <w:sz w:val="17"/>
                <w:szCs w:val="17"/>
                <w:color w:val="0000FF"/>
                <w:w w:val="99"/>
              </w:rPr>
              <w:t>54,225</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660" w:type="dxa"/>
            <w:vAlign w:val="bottom"/>
            <w:gridSpan w:val="3"/>
          </w:tcPr>
          <w:p>
            <w:pPr>
              <w:ind w:left="60"/>
              <w:spacing w:after="0" w:line="138" w:lineRule="exact"/>
              <w:rPr>
                <w:sz w:val="20"/>
                <w:szCs w:val="20"/>
                <w:color w:val="auto"/>
              </w:rPr>
            </w:pPr>
            <w:r>
              <w:rPr>
                <w:rFonts w:ascii="Arial" w:cs="Arial" w:eastAsia="Arial" w:hAnsi="Arial"/>
                <w:sz w:val="13"/>
                <w:szCs w:val="13"/>
                <w:color w:val="0000FF"/>
              </w:rPr>
              <w:t>Option</w:t>
            </w:r>
          </w:p>
        </w:tc>
        <w:tc>
          <w:tcPr>
            <w:tcW w:w="780" w:type="dxa"/>
            <w:vAlign w:val="bottom"/>
          </w:tcPr>
          <w:p>
            <w:pPr>
              <w:ind w:left="3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5.3</w:t>
            </w:r>
          </w:p>
        </w:tc>
        <w:tc>
          <w:tcPr>
            <w:tcW w:w="1100" w:type="dxa"/>
            <w:vAlign w:val="bottom"/>
            <w:gridSpan w:val="2"/>
          </w:tcPr>
          <w:p>
            <w:pPr>
              <w:jc w:val="right"/>
              <w:ind w:right="176"/>
              <w:spacing w:after="0" w:line="138" w:lineRule="exact"/>
              <w:rPr>
                <w:sz w:val="20"/>
                <w:szCs w:val="20"/>
                <w:color w:val="auto"/>
              </w:rPr>
            </w:pPr>
            <w:r>
              <w:rPr>
                <w:rFonts w:ascii="Arial" w:cs="Arial" w:eastAsia="Arial" w:hAnsi="Arial"/>
                <w:sz w:val="13"/>
                <w:szCs w:val="13"/>
                <w:color w:val="0000FF"/>
              </w:rPr>
              <w:t>06/30/2023</w:t>
            </w: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gridSpan w:val="5"/>
          </w:tcPr>
          <w:p>
            <w:pPr>
              <w:jc w:val="right"/>
              <w:ind w:right="382"/>
              <w:spacing w:after="0" w:line="138" w:lineRule="exact"/>
              <w:rPr>
                <w:sz w:val="20"/>
                <w:szCs w:val="20"/>
                <w:color w:val="auto"/>
              </w:rPr>
            </w:pPr>
            <w:r>
              <w:rPr>
                <w:rFonts w:ascii="Arial" w:cs="Arial" w:eastAsia="Arial" w:hAnsi="Arial"/>
                <w:sz w:val="13"/>
                <w:szCs w:val="13"/>
                <w:color w:val="0000FF"/>
                <w:w w:val="91"/>
              </w:rPr>
              <w:t>A</w:t>
            </w:r>
          </w:p>
        </w:tc>
        <w:tc>
          <w:tcPr>
            <w:tcW w:w="700" w:type="dxa"/>
            <w:vAlign w:val="bottom"/>
            <w:vMerge w:val="continue"/>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gridSpan w:val="2"/>
          </w:tcPr>
          <w:p>
            <w:pPr>
              <w:ind w:left="60"/>
              <w:spacing w:after="0" w:line="138" w:lineRule="exact"/>
              <w:rPr>
                <w:sz w:val="20"/>
                <w:szCs w:val="20"/>
                <w:color w:val="auto"/>
              </w:rPr>
            </w:pPr>
            <w:r>
              <w:rPr>
                <w:rFonts w:ascii="Arial" w:cs="Arial" w:eastAsia="Arial" w:hAnsi="Arial"/>
                <w:sz w:val="13"/>
                <w:szCs w:val="13"/>
                <w:color w:val="0000FF"/>
              </w:rPr>
              <w:t>06/30/2023</w:t>
            </w:r>
          </w:p>
        </w:tc>
        <w:tc>
          <w:tcPr>
            <w:tcW w:w="700" w:type="dxa"/>
            <w:vAlign w:val="bottom"/>
          </w:tcPr>
          <w:p>
            <w:pPr>
              <w:ind w:left="20"/>
              <w:spacing w:after="0" w:line="138" w:lineRule="exact"/>
              <w:rPr>
                <w:sz w:val="20"/>
                <w:szCs w:val="20"/>
                <w:color w:val="auto"/>
              </w:rPr>
            </w:pPr>
            <w:r>
              <w:rPr>
                <w:rFonts w:ascii="Arial" w:cs="Arial" w:eastAsia="Arial" w:hAnsi="Arial"/>
                <w:sz w:val="13"/>
                <w:szCs w:val="13"/>
                <w:color w:val="0000FF"/>
              </w:rPr>
              <w:t>11/07/2028</w:t>
            </w:r>
          </w:p>
        </w:tc>
        <w:tc>
          <w:tcPr>
            <w:tcW w:w="640" w:type="dxa"/>
            <w:vAlign w:val="bottom"/>
            <w:gridSpan w:val="2"/>
            <w:vMerge w:val="continue"/>
          </w:tcPr>
          <w:p>
            <w:pPr>
              <w:spacing w:after="0"/>
              <w:rPr>
                <w:sz w:val="11"/>
                <w:szCs w:val="11"/>
                <w:color w:val="auto"/>
              </w:rPr>
            </w:pPr>
          </w:p>
        </w:tc>
        <w:tc>
          <w:tcPr>
            <w:tcW w:w="540" w:type="dxa"/>
            <w:vAlign w:val="bottom"/>
            <w:gridSpan w:val="2"/>
            <w:vMerge w:val="continue"/>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w:t>
            </w:r>
          </w:p>
        </w:tc>
        <w:tc>
          <w:tcPr>
            <w:tcW w:w="620" w:type="dxa"/>
            <w:vAlign w:val="bottom"/>
            <w:gridSpan w:val="3"/>
          </w:tcPr>
          <w:p>
            <w:pPr>
              <w:ind w:left="240"/>
              <w:spacing w:after="0" w:line="138" w:lineRule="exact"/>
              <w:rPr>
                <w:sz w:val="20"/>
                <w:szCs w:val="20"/>
                <w:color w:val="auto"/>
              </w:rPr>
            </w:pPr>
            <w:r>
              <w:rPr>
                <w:rFonts w:ascii="Arial" w:cs="Arial" w:eastAsia="Arial" w:hAnsi="Arial"/>
                <w:sz w:val="13"/>
                <w:szCs w:val="13"/>
                <w:color w:val="0000FF"/>
                <w:w w:val="90"/>
              </w:rPr>
              <w:t>57,001</w:t>
            </w:r>
          </w:p>
        </w:tc>
        <w:tc>
          <w:tcPr>
            <w:tcW w:w="260" w:type="dxa"/>
            <w:vAlign w:val="bottom"/>
          </w:tcPr>
          <w:p>
            <w:pPr>
              <w:spacing w:after="0"/>
              <w:rPr>
                <w:sz w:val="11"/>
                <w:szCs w:val="11"/>
                <w:color w:val="auto"/>
              </w:rPr>
            </w:pPr>
          </w:p>
        </w:tc>
        <w:tc>
          <w:tcPr>
            <w:tcW w:w="660" w:type="dxa"/>
            <w:vAlign w:val="bottom"/>
          </w:tcPr>
          <w:p>
            <w:pPr>
              <w:ind w:left="320"/>
              <w:spacing w:after="0" w:line="138" w:lineRule="exact"/>
              <w:rPr>
                <w:sz w:val="20"/>
                <w:szCs w:val="20"/>
                <w:color w:val="auto"/>
              </w:rPr>
            </w:pPr>
            <w:r>
              <w:rPr>
                <w:rFonts w:ascii="Arial" w:cs="Arial" w:eastAsia="Arial" w:hAnsi="Arial"/>
                <w:sz w:val="13"/>
                <w:szCs w:val="13"/>
                <w:color w:val="0000FF"/>
              </w:rPr>
              <w:t>D</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Arial" w:cs="Arial" w:eastAsia="Arial" w:hAnsi="Arial"/>
                <w:sz w:val="13"/>
                <w:szCs w:val="13"/>
                <w:color w:val="0000FF"/>
              </w:rPr>
              <w:t>(Right to</w:t>
            </w: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ind w:left="60"/>
              <w:spacing w:after="0" w:line="129" w:lineRule="exact"/>
              <w:rPr>
                <w:sz w:val="20"/>
                <w:szCs w:val="20"/>
                <w:color w:val="auto"/>
              </w:rPr>
            </w:pPr>
            <w:r>
              <w:rPr>
                <w:rFonts w:ascii="Arial" w:cs="Arial" w:eastAsia="Arial" w:hAnsi="Arial"/>
                <w:sz w:val="13"/>
                <w:szCs w:val="13"/>
                <w:color w:val="0000FF"/>
              </w:rPr>
              <w:t>Stock</w:t>
            </w: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60" w:type="dxa"/>
            <w:vAlign w:val="bottom"/>
            <w:gridSpan w:val="3"/>
            <w:vMerge w:val="continu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740" w:type="dxa"/>
            <w:vAlign w:val="bottom"/>
          </w:tcPr>
          <w:p>
            <w:pPr>
              <w:spacing w:after="0"/>
              <w:rPr>
                <w:sz w:val="2"/>
                <w:szCs w:val="2"/>
                <w:color w:val="auto"/>
              </w:rPr>
            </w:pPr>
          </w:p>
        </w:tc>
        <w:tc>
          <w:tcPr>
            <w:tcW w:w="70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40" w:type="dxa"/>
            <w:vAlign w:val="bottom"/>
          </w:tcPr>
          <w:p>
            <w:pPr>
              <w:spacing w:after="0"/>
              <w:rPr>
                <w:sz w:val="2"/>
                <w:szCs w:val="2"/>
                <w:color w:val="auto"/>
              </w:rPr>
            </w:pPr>
          </w:p>
        </w:tc>
        <w:tc>
          <w:tcPr>
            <w:tcW w:w="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-5751195</wp:posOffset>
            </wp:positionV>
            <wp:extent cx="7046595" cy="59029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6595" cy="5902960"/>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1"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0"/>
          <w:szCs w:val="20"/>
          <w:color w:val="auto"/>
        </w:rPr>
      </w:pPr>
    </w:p>
    <w:p>
      <w:pPr>
        <w:ind w:left="40" w:right="300" w:firstLine="2"/>
        <w:spacing w:after="0" w:line="249" w:lineRule="auto"/>
        <w:tabs>
          <w:tab w:leader="none" w:pos="169"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Represents the number of shares sold by the reporting person to cover tax withholding obligations in connection with the vesting of restricted stock units. This sale is mandated to satisfy the tax withholding obligations which are funded by a "sell to cover" transaction and does not represent a discretionary trade by the reporting person.</w:t>
      </w:r>
    </w:p>
    <w:p>
      <w:pPr>
        <w:spacing w:after="0" w:line="25" w:lineRule="exact"/>
        <w:rPr>
          <w:rFonts w:ascii="Arial" w:cs="Arial" w:eastAsia="Arial" w:hAnsi="Arial"/>
          <w:sz w:val="13"/>
          <w:szCs w:val="13"/>
          <w:color w:val="008000"/>
        </w:rPr>
      </w:pPr>
    </w:p>
    <w:p>
      <w:pPr>
        <w:ind w:left="40" w:right="300" w:firstLine="2"/>
        <w:spacing w:after="0" w:line="279" w:lineRule="auto"/>
        <w:tabs>
          <w:tab w:leader="none" w:pos="169" w:val="left"/>
        </w:tabs>
        <w:numPr>
          <w:ilvl w:val="0"/>
          <w:numId w:val="1"/>
        </w:numPr>
        <w:rPr>
          <w:rFonts w:ascii="Arial" w:cs="Arial" w:eastAsia="Arial" w:hAnsi="Arial"/>
          <w:sz w:val="11"/>
          <w:szCs w:val="11"/>
          <w:color w:val="008000"/>
        </w:rPr>
      </w:pPr>
      <w:r>
        <w:rPr>
          <w:rFonts w:ascii="Arial" w:cs="Arial" w:eastAsia="Arial" w:hAnsi="Arial"/>
          <w:sz w:val="11"/>
          <w:szCs w:val="11"/>
          <w:color w:val="008000"/>
        </w:rPr>
        <w:t>On November 7, 2018, the reporting person was granted an option to purchase 99,135 shares of common stock. Upon a change in control, the option vests 33% if the Company's private equity investors achieve a MOIC of at least 3.0x, and 100% if the Company's private equity investors achieve a MOIC of at least 5.0x, with vesting with respect to achievement in between 3.0x and 5.0x subject to linear interpolation. If a change in control has not occurred by certain measurement dates following the Company's initial public offering, the unvested portion of the option may be eligible to vest based on achievement of certain performance criteria. On June 16, 2023, a change in control occurred and vesting of the option as to 2,776 shares occurred on that date. On June 29, 2023, the Company's Compensation Committee determined pursuant to the award agreement that the performance criteria for the final installment were met, resulting in vesting as to an additional 54,225 shares on June 30, 2023.</w:t>
      </w:r>
    </w:p>
    <w:p>
      <w:pPr>
        <w:ind w:left="6600"/>
        <w:spacing w:after="0" w:line="183" w:lineRule="auto"/>
        <w:rPr>
          <w:sz w:val="20"/>
          <w:szCs w:val="20"/>
          <w:color w:val="auto"/>
        </w:rPr>
      </w:pPr>
      <w:r>
        <w:rPr>
          <w:rFonts w:ascii="Arial" w:cs="Arial" w:eastAsia="Arial" w:hAnsi="Arial"/>
          <w:sz w:val="16"/>
          <w:szCs w:val="16"/>
          <w:color w:val="0000FF"/>
        </w:rPr>
        <w:t xml:space="preserve">/s/ Rose Neale, attorney-in-fact </w:t>
      </w:r>
      <w:r>
        <w:rPr>
          <w:rFonts w:ascii="Arial" w:cs="Arial" w:eastAsia="Arial" w:hAnsi="Arial"/>
          <w:sz w:val="31"/>
          <w:szCs w:val="31"/>
          <w:color w:val="0000FF"/>
          <w:vertAlign w:val="subscript"/>
        </w:rPr>
        <w:t>07/05/2023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315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31595"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for William Trousdale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-20320</wp:posOffset>
            </wp:positionV>
            <wp:extent cx="9410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941070" cy="8255"/>
                    </a:xfrm>
                    <a:prstGeom prst="rect">
                      <a:avLst/>
                    </a:prstGeom>
                    <a:noFill/>
                  </pic:spPr>
                </pic:pic>
              </a:graphicData>
            </a:graphic>
          </wp:anchor>
        </w:drawing>
        <w:drawing>
          <wp:anchor simplePos="0" relativeHeight="251657728" behindDoc="1" locked="0" layoutInCell="0" allowOverlap="1">
            <wp:simplePos x="0" y="0"/>
            <wp:positionH relativeFrom="column">
              <wp:posOffset>5581650</wp:posOffset>
            </wp:positionH>
            <wp:positionV relativeFrom="paragraph">
              <wp:posOffset>-85725</wp:posOffset>
            </wp:positionV>
            <wp:extent cx="4857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9" w:lineRule="exact"/>
        <w:rPr>
          <w:sz w:val="20"/>
          <w:szCs w:val="20"/>
          <w:color w:val="auto"/>
        </w:rPr>
      </w:pPr>
    </w:p>
    <w:p>
      <w:pPr>
        <w:ind w:left="660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0"/>
          <w:szCs w:val="20"/>
          <w:color w:val="auto"/>
        </w:rPr>
      </w:pPr>
    </w:p>
    <w:p>
      <w:pPr>
        <w:jc w:val="both"/>
        <w:ind w:left="40" w:right="3580" w:firstLine="2"/>
        <w:spacing w:after="0" w:line="335" w:lineRule="auto"/>
        <w:tabs>
          <w:tab w:leader="none" w:pos="176"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850697" TargetMode="External"/><Relationship Id="rId9" Type="http://schemas.openxmlformats.org/officeDocument/2006/relationships/hyperlink" Target="http://www.sec.gov/cgi-bin/browse-edgar?action=getcompany&amp;CIK=000174390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2023-07-05T16:40:19Z</dcterms:created>
  <dcterms:modified xsi:type="dcterms:W3CDTF">2023-07-05T16:40:19Z</dcterms:modified>
</cp:coreProperties>
</file>