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24637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Trousdale William</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40"/>
        <w:spacing w:after="0" w:line="332" w:lineRule="auto"/>
        <w:rPr>
          <w:sz w:val="20"/>
          <w:szCs w:val="20"/>
          <w:color w:val="auto"/>
        </w:rPr>
      </w:pPr>
      <w:r>
        <w:rPr>
          <w:rFonts w:ascii="Arial" w:cs="Arial" w:eastAsia="Arial" w:hAnsi="Arial"/>
          <w:sz w:val="17"/>
          <w:szCs w:val="17"/>
          <w:color w:val="0000FF"/>
        </w:rPr>
        <w:t>C/O SUN COUNTRY AIRLINES HOLDINGS, INC. 2005 CARGO ROAD</w:t>
      </w:r>
    </w:p>
    <w:p>
      <w:pPr>
        <w:spacing w:after="0" w:line="19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w w:val="99"/>
              </w:rPr>
              <w:t>MINNEAPOLIS</w:t>
            </w:r>
          </w:p>
        </w:tc>
        <w:tc>
          <w:tcPr>
            <w:tcW w:w="840" w:type="dxa"/>
            <w:vAlign w:val="bottom"/>
          </w:tcPr>
          <w:p>
            <w:pPr>
              <w:ind w:left="40"/>
              <w:spacing w:after="0"/>
              <w:rPr>
                <w:sz w:val="20"/>
                <w:szCs w:val="20"/>
                <w:color w:val="auto"/>
              </w:rPr>
            </w:pPr>
            <w:r>
              <w:rPr>
                <w:rFonts w:ascii="Arial" w:cs="Arial" w:eastAsia="Arial" w:hAnsi="Arial"/>
                <w:sz w:val="17"/>
                <w:szCs w:val="17"/>
                <w:color w:val="0000FF"/>
              </w:rPr>
              <w:t>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20" w:type="dxa"/>
            <w:vAlign w:val="bottom"/>
            <w:gridSpan w:val="4"/>
          </w:tcPr>
          <w:p>
            <w:pPr>
              <w:ind w:left="60"/>
              <w:spacing w:after="0" w:line="200" w:lineRule="exact"/>
              <w:rPr>
                <w:rFonts w:ascii="Arial" w:cs="Arial" w:eastAsia="Arial" w:hAnsi="Arial"/>
                <w:sz w:val="20"/>
                <w:szCs w:val="20"/>
                <w:color w:val="0000EE"/>
                <w:w w:val="98"/>
              </w:rPr>
            </w:pPr>
            <w:hyperlink r:id="rId13">
              <w:r>
                <w:rPr>
                  <w:rFonts w:ascii="Arial" w:cs="Arial" w:eastAsia="Arial" w:hAnsi="Arial"/>
                  <w:sz w:val="20"/>
                  <w:szCs w:val="20"/>
                  <w:color w:val="0000EE"/>
                  <w:w w:val="98"/>
                </w:rPr>
                <w:t xml:space="preserve">Sun Country Airlines Holdings, Inc. </w:t>
              </w:r>
            </w:hyperlink>
            <w:r>
              <w:rPr>
                <w:rFonts w:ascii="Arial" w:cs="Arial" w:eastAsia="Arial" w:hAnsi="Arial"/>
                <w:sz w:val="20"/>
                <w:szCs w:val="20"/>
                <w:color w:val="000000"/>
                <w:w w:val="98"/>
              </w:rPr>
              <w:t>[</w:t>
            </w:r>
            <w:r>
              <w:rPr>
                <w:rFonts w:ascii="Arial" w:cs="Arial" w:eastAsia="Arial" w:hAnsi="Arial"/>
                <w:sz w:val="20"/>
                <w:szCs w:val="20"/>
                <w:color w:val="0000EE"/>
                <w:w w:val="98"/>
              </w:rPr>
              <w:t xml:space="preserve"> </w:t>
            </w:r>
            <w:r>
              <w:rPr>
                <w:rFonts w:ascii="Arial" w:cs="Arial" w:eastAsia="Arial" w:hAnsi="Arial"/>
                <w:sz w:val="16"/>
                <w:szCs w:val="16"/>
                <w:color w:val="0000FF"/>
                <w:w w:val="98"/>
              </w:rPr>
              <w:t>SNCY</w:t>
            </w:r>
            <w:r>
              <w:rPr>
                <w:rFonts w:ascii="Arial" w:cs="Arial" w:eastAsia="Arial" w:hAnsi="Arial"/>
                <w:sz w:val="20"/>
                <w:szCs w:val="20"/>
                <w:color w:val="0000EE"/>
                <w:w w:val="98"/>
              </w:rPr>
              <w:t xml:space="preserve"> </w:t>
            </w:r>
            <w:r>
              <w:rPr>
                <w:rFonts w:ascii="Arial" w:cs="Arial" w:eastAsia="Arial" w:hAnsi="Arial"/>
                <w:sz w:val="20"/>
                <w:szCs w:val="20"/>
                <w:color w:val="000000"/>
                <w:w w:val="98"/>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840" w:type="dxa"/>
            <w:vAlign w:val="bottom"/>
            <w:tcBorders>
              <w:top w:val="single" w:sz="8" w:color="0000EE"/>
            </w:tcBorders>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ind w:left="120"/>
              <w:spacing w:after="0" w:line="128"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restart"/>
          </w:tcPr>
          <w:p>
            <w:pPr>
              <w:ind w:left="12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2"/>
        </w:trPr>
        <w:tc>
          <w:tcPr>
            <w:tcW w:w="3020" w:type="dxa"/>
            <w:vAlign w:val="bottom"/>
            <w:gridSpan w:val="3"/>
          </w:tcPr>
          <w:p>
            <w:pPr>
              <w:ind w:left="60"/>
              <w:spacing w:after="0"/>
              <w:rPr>
                <w:sz w:val="20"/>
                <w:szCs w:val="20"/>
                <w:color w:val="auto"/>
              </w:rPr>
            </w:pPr>
            <w:r>
              <w:rPr>
                <w:rFonts w:ascii="Arial" w:cs="Arial" w:eastAsia="Arial" w:hAnsi="Arial"/>
                <w:sz w:val="17"/>
                <w:szCs w:val="17"/>
                <w:color w:val="0000FF"/>
              </w:rPr>
              <w:t>03/19/2022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4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40" w:type="dxa"/>
            <w:vAlign w:val="bottom"/>
          </w:tcPr>
          <w:p>
            <w:pPr>
              <w:jc w:val="center"/>
              <w:ind w:left="11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jc w:val="right"/>
              <w:ind w:right="224"/>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04/03/2023</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20"/>
              <w:spacing w:after="0" w:line="306" w:lineRule="exact"/>
              <w:rPr>
                <w:sz w:val="20"/>
                <w:szCs w:val="20"/>
                <w:color w:val="auto"/>
              </w:rPr>
            </w:pPr>
            <w:r>
              <w:rPr>
                <w:rFonts w:ascii="Arial" w:cs="Arial" w:eastAsia="Arial" w:hAnsi="Arial"/>
                <w:sz w:val="33"/>
                <w:szCs w:val="33"/>
                <w:color w:val="0000FF"/>
                <w:w w:val="79"/>
                <w:vertAlign w:val="subscript"/>
              </w:rPr>
              <w:t>94</w:t>
            </w:r>
            <w:r>
              <w:rPr>
                <w:rFonts w:ascii="Arial" w:cs="Arial" w:eastAsia="Arial" w:hAnsi="Arial"/>
                <w:sz w:val="11"/>
                <w:szCs w:val="11"/>
                <w:color w:val="008000"/>
                <w:w w:val="79"/>
              </w:rPr>
              <w:t>(1)</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jc w:val="right"/>
              <w:ind w:right="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19.52</w:t>
            </w:r>
          </w:p>
        </w:tc>
        <w:tc>
          <w:tcPr>
            <w:tcW w:w="11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15,778</w:t>
            </w:r>
            <w:r>
              <w:rPr>
                <w:rFonts w:ascii="Arial" w:cs="Arial" w:eastAsia="Arial" w:hAnsi="Arial"/>
                <w:sz w:val="21"/>
                <w:szCs w:val="21"/>
                <w:color w:val="008000"/>
                <w:vertAlign w:val="superscript"/>
              </w:rPr>
              <w:t>(2)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04/03/2023</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20"/>
              <w:spacing w:after="0"/>
              <w:rPr>
                <w:sz w:val="20"/>
                <w:szCs w:val="20"/>
                <w:color w:val="auto"/>
              </w:rPr>
            </w:pPr>
            <w:r>
              <w:rPr>
                <w:rFonts w:ascii="Arial" w:cs="Arial" w:eastAsia="Arial" w:hAnsi="Arial"/>
                <w:sz w:val="17"/>
                <w:szCs w:val="17"/>
                <w:color w:val="0000FF"/>
                <w:w w:val="83"/>
              </w:rPr>
              <w:t>133</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jc w:val="right"/>
              <w:ind w:right="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19.52</w:t>
            </w:r>
          </w:p>
        </w:tc>
        <w:tc>
          <w:tcPr>
            <w:tcW w:w="11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15,645</w:t>
            </w:r>
            <w:r>
              <w:rPr>
                <w:rFonts w:ascii="Arial" w:cs="Arial" w:eastAsia="Arial" w:hAnsi="Arial"/>
                <w:sz w:val="21"/>
                <w:szCs w:val="21"/>
                <w:color w:val="008000"/>
                <w:vertAlign w:val="superscript"/>
              </w:rPr>
              <w:t>(2)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04/03/2023</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20"/>
              <w:spacing w:after="0" w:line="306" w:lineRule="exact"/>
              <w:rPr>
                <w:sz w:val="20"/>
                <w:szCs w:val="20"/>
                <w:color w:val="auto"/>
              </w:rPr>
            </w:pPr>
            <w:r>
              <w:rPr>
                <w:rFonts w:ascii="Arial" w:cs="Arial" w:eastAsia="Arial" w:hAnsi="Arial"/>
                <w:sz w:val="33"/>
                <w:szCs w:val="33"/>
                <w:color w:val="0000FF"/>
                <w:w w:val="75"/>
                <w:vertAlign w:val="subscript"/>
              </w:rPr>
              <w:t>238</w:t>
            </w:r>
            <w:r>
              <w:rPr>
                <w:rFonts w:ascii="Arial" w:cs="Arial" w:eastAsia="Arial" w:hAnsi="Arial"/>
                <w:sz w:val="11"/>
                <w:szCs w:val="11"/>
                <w:color w:val="008000"/>
                <w:w w:val="75"/>
              </w:rPr>
              <w:t>(1)</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jc w:val="right"/>
              <w:ind w:right="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19.52</w:t>
            </w:r>
          </w:p>
        </w:tc>
        <w:tc>
          <w:tcPr>
            <w:tcW w:w="11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15,407</w:t>
            </w:r>
            <w:r>
              <w:rPr>
                <w:rFonts w:ascii="Arial" w:cs="Arial" w:eastAsia="Arial" w:hAnsi="Arial"/>
                <w:sz w:val="21"/>
                <w:szCs w:val="21"/>
                <w:color w:val="008000"/>
                <w:vertAlign w:val="superscript"/>
              </w:rPr>
              <w:t>(2)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w w:val="98"/>
              </w:rPr>
              <w:t>24,784</w:t>
            </w:r>
            <w:r>
              <w:rPr>
                <w:rFonts w:ascii="Arial" w:cs="Arial" w:eastAsia="Arial" w:hAnsi="Arial"/>
                <w:sz w:val="21"/>
                <w:szCs w:val="21"/>
                <w:color w:val="008000"/>
                <w:w w:val="98"/>
                <w:vertAlign w:val="superscript"/>
              </w:rPr>
              <w:t>(3)</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24,784</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Option</w:t>
            </w:r>
          </w:p>
        </w:tc>
        <w:tc>
          <w:tcPr>
            <w:tcW w:w="760" w:type="dxa"/>
            <w:vAlign w:val="bottom"/>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5.3</w:t>
            </w:r>
          </w:p>
        </w:tc>
        <w:tc>
          <w:tcPr>
            <w:tcW w:w="1080" w:type="dxa"/>
            <w:vAlign w:val="bottom"/>
          </w:tcPr>
          <w:p>
            <w:pPr>
              <w:jc w:val="right"/>
              <w:ind w:right="181"/>
              <w:spacing w:after="0" w:line="124" w:lineRule="exact"/>
              <w:rPr>
                <w:sz w:val="20"/>
                <w:szCs w:val="20"/>
                <w:color w:val="auto"/>
              </w:rPr>
            </w:pPr>
            <w:r>
              <w:rPr>
                <w:rFonts w:ascii="Arial" w:cs="Arial" w:eastAsia="Arial" w:hAnsi="Arial"/>
                <w:sz w:val="13"/>
                <w:szCs w:val="13"/>
                <w:color w:val="0000FF"/>
              </w:rPr>
              <w:t>03/19/2022</w:t>
            </w:r>
          </w:p>
        </w:tc>
        <w:tc>
          <w:tcPr>
            <w:tcW w:w="1060" w:type="dxa"/>
            <w:vAlign w:val="bottom"/>
          </w:tcPr>
          <w:p>
            <w:pPr>
              <w:spacing w:after="0"/>
              <w:rPr>
                <w:sz w:val="10"/>
                <w:szCs w:val="10"/>
                <w:color w:val="auto"/>
              </w:rPr>
            </w:pPr>
          </w:p>
        </w:tc>
        <w:tc>
          <w:tcPr>
            <w:tcW w:w="800" w:type="dxa"/>
            <w:vAlign w:val="bottom"/>
          </w:tcPr>
          <w:p>
            <w:pPr>
              <w:ind w:left="180"/>
              <w:spacing w:after="0" w:line="124" w:lineRule="exact"/>
              <w:rPr>
                <w:sz w:val="20"/>
                <w:szCs w:val="20"/>
                <w:color w:val="auto"/>
              </w:rPr>
            </w:pPr>
            <w:r>
              <w:rPr>
                <w:rFonts w:ascii="Arial" w:cs="Arial" w:eastAsia="Arial" w:hAnsi="Arial"/>
                <w:sz w:val="13"/>
                <w:szCs w:val="13"/>
                <w:color w:val="0000FF"/>
              </w:rPr>
              <w:t>A</w:t>
            </w: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100"/>
              <w:spacing w:after="0" w:line="124" w:lineRule="exact"/>
              <w:rPr>
                <w:sz w:val="20"/>
                <w:szCs w:val="20"/>
                <w:color w:val="auto"/>
              </w:rPr>
            </w:pPr>
            <w:r>
              <w:rPr>
                <w:rFonts w:ascii="Arial" w:cs="Arial" w:eastAsia="Arial" w:hAnsi="Arial"/>
                <w:sz w:val="13"/>
                <w:szCs w:val="13"/>
                <w:color w:val="0000FF"/>
                <w:w w:val="98"/>
              </w:rPr>
              <w:t>03/19/2022</w:t>
            </w:r>
          </w:p>
        </w:tc>
        <w:tc>
          <w:tcPr>
            <w:tcW w:w="720" w:type="dxa"/>
            <w:vAlign w:val="bottom"/>
          </w:tcPr>
          <w:p>
            <w:pPr>
              <w:ind w:left="80"/>
              <w:spacing w:after="0" w:line="124" w:lineRule="exact"/>
              <w:rPr>
                <w:sz w:val="20"/>
                <w:szCs w:val="20"/>
                <w:color w:val="auto"/>
              </w:rPr>
            </w:pPr>
            <w:r>
              <w:rPr>
                <w:rFonts w:ascii="Arial" w:cs="Arial" w:eastAsia="Arial" w:hAnsi="Arial"/>
                <w:sz w:val="13"/>
                <w:szCs w:val="13"/>
                <w:color w:val="0000FF"/>
                <w:w w:val="95"/>
              </w:rPr>
              <w:t>11/07/2028</w:t>
            </w: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tcPr>
          <w:p>
            <w:pPr>
              <w:ind w:left="300"/>
              <w:spacing w:after="0" w:line="124" w:lineRule="exact"/>
              <w:rPr>
                <w:sz w:val="20"/>
                <w:szCs w:val="20"/>
                <w:color w:val="auto"/>
              </w:rPr>
            </w:pPr>
            <w:r>
              <w:rPr>
                <w:rFonts w:ascii="Arial" w:cs="Arial" w:eastAsia="Arial" w:hAnsi="Arial"/>
                <w:sz w:val="13"/>
                <w:szCs w:val="13"/>
                <w:color w:val="0000FF"/>
              </w:rPr>
              <w:t>40,299</w:t>
            </w:r>
          </w:p>
        </w:tc>
        <w:tc>
          <w:tcPr>
            <w:tcW w:w="72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October 3, 2022, the number of shares of common stock owned by the reporting person has been overreported by 485 shares. This error has been corrected in this Form 4.</w:t>
      </w:r>
    </w:p>
    <w:p>
      <w:pPr>
        <w:spacing w:after="0" w:line="41" w:lineRule="exact"/>
        <w:rPr>
          <w:rFonts w:ascii="Arial" w:cs="Arial" w:eastAsia="Arial" w:hAnsi="Arial"/>
          <w:sz w:val="13"/>
          <w:szCs w:val="13"/>
          <w:color w:val="008000"/>
        </w:rPr>
      </w:pPr>
    </w:p>
    <w:p>
      <w:pPr>
        <w:ind w:left="40" w:right="36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7, 2018, the reporting person was granted an option to purchase 99,135 shares of common stock. The option vests in six installments based on Sun Country's satisfaction of certain performance criteria. The performance criteria for the first installment were met resulting in vesting of the option as to 24,784 shares on March 19, 2022.</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04/05/2023</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84" w:lineRule="exact"/>
              <w:rPr>
                <w:sz w:val="20"/>
                <w:szCs w:val="20"/>
                <w:color w:val="auto"/>
              </w:rPr>
            </w:pPr>
            <w:r>
              <w:rPr>
                <w:rFonts w:ascii="Arial" w:cs="Arial" w:eastAsia="Arial" w:hAnsi="Arial"/>
                <w:sz w:val="17"/>
                <w:szCs w:val="17"/>
                <w:color w:val="0000FF"/>
                <w:w w:val="90"/>
              </w:rPr>
              <w:t>fact for William Trousdale</w:t>
            </w:r>
          </w:p>
        </w:tc>
        <w:tc>
          <w:tcPr>
            <w:tcW w:w="4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2023-04-05T15:28:30Z</dcterms:created>
  <dcterms:modified xsi:type="dcterms:W3CDTF">2023-04-05T15:28:30Z</dcterms:modified>
</cp:coreProperties>
</file>