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3329</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51832.53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3329</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David Davis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07/03/2023 1472</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33028.59</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Minneapolis  MN  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09/12/2023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80" w:type="dxa"/>
            <w:vAlign w:val="bottom"/>
          </w:tcPr>
          <w:p>
            <w:pPr>
              <w:ind w:left="20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Arial" w:cs="Arial" w:eastAsia="Arial" w:hAnsi="Arial"/>
                <w:sz w:val="22"/>
                <w:szCs w:val="22"/>
                <w:color w:val="auto"/>
              </w:rPr>
              <w:t>David M Davis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2023-09-12T13:30:02Z</dcterms:created>
  <dcterms:modified xsi:type="dcterms:W3CDTF">2023-09-12T13:30:02Z</dcterms:modified>
</cp:coreProperties>
</file>