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813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11658.42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813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01/03/2025 474</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6725.63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03/04/2024</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Grant N. Whitney</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2025-01-06T09:13:20Z</dcterms:created>
  <dcterms:modified xsi:type="dcterms:W3CDTF">2025-01-06T09:13:20Z</dcterms:modified>
</cp:coreProperties>
</file>