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11/24/2021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11/24/2021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Arial" w:cs="Arial" w:eastAsia="Arial" w:hAnsi="Arial"/>
                <w:sz w:val="17"/>
                <w:szCs w:val="17"/>
                <w:color w:val="0000FF"/>
              </w:rPr>
              <w:t>2,337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11/24/2021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28.5844</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1,000</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11/24/2021</w:t>
            </w: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1,000</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11/07/2028</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90,127</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$28.25 to $28.83,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11/29/2021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2021-11-29T15:29:56Z</dcterms:created>
  <dcterms:modified xsi:type="dcterms:W3CDTF">2021-11-29T15:29:56Z</dcterms:modified>
</cp:coreProperties>
</file>