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4,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Jude Bricker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Sun Country Airlines Holdings,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2005 Cargo Road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Minneapolis, MN 55450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Sun Country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Airlines Holdings,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27,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333-269023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Jude Bricker: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Cheryl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Brown, Staff Attorney, at (202) 551-3905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tbl>
      <w:tblPr>
        <w:tblLayout w:type="fixed"/>
        <w:tblInd w:w="7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8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 of Corporation Finance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cc:</w:t>
            </w:r>
          </w:p>
        </w:tc>
        <w:tc>
          <w:tcPr>
            <w:tcW w:w="552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 Energy &amp; Transportation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ind w:left="3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Brian M. Janson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2023-02-10T23:11:45Z</dcterms:created>
  <dcterms:modified xsi:type="dcterms:W3CDTF">2023-02-10T23:11:45Z</dcterms:modified>
</cp:coreProperties>
</file>