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Mader Jeffrey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Information Off. &amp; EVP</w:t>
      </w:r>
    </w:p>
    <w:p>
      <w:pPr>
        <w:spacing w:after="0" w:line="446"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126</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16.1625</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5,351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Jeffrey Mader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6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58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7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2023-01-05T16:27:49Z</dcterms:created>
  <dcterms:modified xsi:type="dcterms:W3CDTF">2023-01-05T16:27:49Z</dcterms:modified>
</cp:coreProperties>
</file>